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  <w:u w:val="single"/>
        </w:rPr>
      </w:pPr>
      <w:bookmarkStart w:name="_Hlk187330343" w:id="0"/>
      <w:r>
        <w:rPr>
          <w:rStyle w:val="Ninguno"/>
          <w:b w:val="1"/>
          <w:bCs w:val="1"/>
          <w:sz w:val="24"/>
          <w:szCs w:val="24"/>
          <w:u w:val="single"/>
          <w:rtl w:val="0"/>
          <w:lang w:val="de-DE"/>
        </w:rPr>
        <w:t>ANEXO 1</w:t>
      </w: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CARTA PRESENTACI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</w:rPr>
        <w:t>N DE PROYECTO.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spacing w:after="120" w:line="240" w:lineRule="auto"/>
        <w:jc w:val="both"/>
        <w:rPr>
          <w:rStyle w:val="Ninguno"/>
          <w:sz w:val="24"/>
          <w:szCs w:val="24"/>
        </w:rPr>
      </w:pPr>
    </w:p>
    <w:p>
      <w:pPr>
        <w:pStyle w:val="Cuerpo"/>
        <w:spacing w:after="0"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>Se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</w:rPr>
        <w:t>or:</w:t>
      </w:r>
    </w:p>
    <w:p>
      <w:pPr>
        <w:pStyle w:val="Cuerpo"/>
        <w:spacing w:after="0"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>H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ctor Mu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</w:rPr>
        <w:t>oz Uribe</w:t>
      </w:r>
    </w:p>
    <w:p>
      <w:pPr>
        <w:pStyle w:val="Cuerpo"/>
        <w:spacing w:after="0"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Alcalde</w:t>
      </w:r>
    </w:p>
    <w:p>
      <w:pPr>
        <w:pStyle w:val="Cuerpo"/>
        <w:spacing w:after="0"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Ilustre Municipalidad 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n-US"/>
        </w:rPr>
        <w:t>Yo _________________________________________________, C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dula de Identidad N</w:t>
      </w:r>
      <w:r>
        <w:rPr>
          <w:rStyle w:val="Ninguno"/>
          <w:sz w:val="24"/>
          <w:szCs w:val="24"/>
          <w:rtl w:val="0"/>
          <w:lang w:val="it-IT"/>
        </w:rPr>
        <w:t xml:space="preserve">° </w:t>
      </w:r>
      <w:r>
        <w:rPr>
          <w:rStyle w:val="Ninguno"/>
          <w:sz w:val="24"/>
          <w:szCs w:val="24"/>
          <w:rtl w:val="0"/>
          <w:lang w:val="en-US"/>
        </w:rPr>
        <w:t>_______________________,domiciliado en ____________________________ __________________________, comuna de 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n-US"/>
        </w:rPr>
        <w:t xml:space="preserve">n, me permito presentar el proyecto que lleva por nombre _________________________________________________ _______________________________________________________________, para optar a la </w:t>
      </w:r>
      <w:bookmarkEnd w:id="0"/>
      <w:r>
        <w:rPr>
          <w:rStyle w:val="Ninguno"/>
          <w:sz w:val="24"/>
          <w:szCs w:val="24"/>
          <w:rtl w:val="1"/>
          <w:lang w:val="ar-SA" w:bidi="ar-SA"/>
        </w:rPr>
        <w:t>“</w:t>
      </w:r>
      <w:bookmarkStart w:name="_Hlk160524555" w:id="1"/>
      <w:r>
        <w:rPr>
          <w:rStyle w:val="Ninguno"/>
          <w:sz w:val="24"/>
          <w:szCs w:val="24"/>
          <w:rtl w:val="0"/>
          <w:lang w:val="es-ES_tradnl"/>
        </w:rPr>
        <w:t>Convocatoria de Residencias del Centro de Creaci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 C3, 202</w:t>
      </w:r>
      <w:bookmarkEnd w:id="1"/>
      <w:r>
        <w:rPr>
          <w:rStyle w:val="Ninguno"/>
          <w:sz w:val="24"/>
          <w:szCs w:val="24"/>
          <w:rtl w:val="0"/>
        </w:rPr>
        <w:t>5</w:t>
      </w:r>
      <w:r>
        <w:rPr>
          <w:rStyle w:val="Ninguno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Agradezco su atenci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 xml:space="preserve">n. </w:t>
      </w:r>
    </w:p>
    <w:p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Saludos cordiales.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n-US"/>
        </w:rPr>
        <w:tab/>
        <w:tab/>
        <w:tab/>
        <w:tab/>
        <w:tab/>
        <w:tab/>
        <w:tab/>
        <w:t>_______________________________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de-DE"/>
        </w:rPr>
        <w:tab/>
        <w:tab/>
        <w:tab/>
        <w:tab/>
        <w:tab/>
        <w:tab/>
        <w:tab/>
        <w:tab/>
        <w:tab/>
        <w:t>FIRMA</w:t>
      </w:r>
    </w:p>
    <w:p>
      <w:pPr>
        <w:pStyle w:val="Cuerpo"/>
        <w:rPr>
          <w:rStyle w:val="Ninguno"/>
          <w:sz w:val="24"/>
          <w:szCs w:val="24"/>
        </w:rPr>
      </w:pPr>
    </w:p>
    <w:p>
      <w:pPr>
        <w:pStyle w:val="Cuerp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>Tel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n-US"/>
        </w:rPr>
        <w:t>fono de contacto: __________________</w:t>
      </w:r>
    </w:p>
    <w:p>
      <w:pPr>
        <w:pStyle w:val="Cuerpo"/>
        <w:spacing w:line="240" w:lineRule="auto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  <w:u w:val="single"/>
        </w:rPr>
      </w:pPr>
      <w:r>
        <w:rPr>
          <w:rStyle w:val="Ninguno"/>
          <w:b w:val="1"/>
          <w:bCs w:val="1"/>
          <w:sz w:val="24"/>
          <w:szCs w:val="24"/>
          <w:u w:val="single"/>
          <w:rtl w:val="0"/>
          <w:lang w:val="de-DE"/>
        </w:rPr>
        <w:t>ANEXO 2</w:t>
      </w: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PROPUESTA DE PRODUCCI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</w:rPr>
        <w:t>N</w:t>
      </w:r>
    </w:p>
    <w:p>
      <w:pPr>
        <w:pStyle w:val="Cuerpo"/>
        <w:spacing w:before="100" w:after="100" w:line="360" w:lineRule="auto"/>
        <w:jc w:val="center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n-US"/>
        </w:rPr>
        <w:t>CONVOCATORIA DE RESIDENCIAS CENTRO CREACION CONCEPCION 2024</w:t>
      </w:r>
    </w:p>
    <w:p>
      <w:pPr>
        <w:pStyle w:val="List Paragraph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NOMBRE DEL PROYECTO</w:t>
      </w:r>
    </w:p>
    <w:tbl>
      <w:tblPr>
        <w:tblW w:w="82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211"/>
      </w:tblGrid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8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lang w:val="es-ES_tradnl"/>
              </w:rPr>
            </w:r>
          </w:p>
        </w:tc>
      </w:tr>
    </w:tbl>
    <w:p>
      <w:pPr>
        <w:pStyle w:val="List Paragraph"/>
        <w:widowControl w:val="0"/>
        <w:numPr>
          <w:ilvl w:val="0"/>
          <w:numId w:val="3"/>
        </w:numPr>
        <w:spacing w:before="100" w:after="100" w:line="240" w:lineRule="auto"/>
        <w:jc w:val="both"/>
      </w:pPr>
    </w:p>
    <w:p>
      <w:pPr>
        <w:pStyle w:val="List Paragraph"/>
        <w:numPr>
          <w:ilvl w:val="0"/>
          <w:numId w:val="4"/>
        </w:numPr>
        <w:bidi w:val="0"/>
        <w:spacing w:before="100" w:after="100" w:line="240" w:lineRule="auto"/>
        <w:ind w:right="0"/>
        <w:jc w:val="both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IDENTIFICACI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 DEL PROPONENTE (Persona natural o jur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dica).</w:t>
      </w:r>
    </w:p>
    <w:tbl>
      <w:tblPr>
        <w:tblW w:w="88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741"/>
        <w:gridCol w:w="6097"/>
      </w:tblGrid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NOMBRE COMPLETO O RAZ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N SOCIAL 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62" w:hRule="atLeast"/>
        </w:trPr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 w:line="240" w:lineRule="auto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RUT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62" w:hRule="atLeast"/>
        </w:trPr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 w:line="240" w:lineRule="auto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GIRO O ACTIVIDAD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62" w:hRule="atLeast"/>
        </w:trPr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 w:line="240" w:lineRule="auto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DIRECCI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62" w:hRule="atLeast"/>
        </w:trPr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 w:line="240" w:lineRule="auto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NICO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62" w:hRule="atLeast"/>
        </w:trPr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 w:line="240" w:lineRule="auto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FONO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0"/>
          <w:numId w:val="3"/>
        </w:numPr>
        <w:spacing w:before="100" w:after="100" w:line="240" w:lineRule="auto"/>
        <w:jc w:val="both"/>
      </w:pPr>
    </w:p>
    <w:p>
      <w:pPr>
        <w:pStyle w:val="List Paragraph"/>
        <w:numPr>
          <w:ilvl w:val="0"/>
          <w:numId w:val="5"/>
        </w:numPr>
        <w:bidi w:val="0"/>
        <w:spacing w:before="100" w:after="100" w:line="240" w:lineRule="auto"/>
        <w:ind w:right="0"/>
        <w:jc w:val="both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IDENTIFICACI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 DEL REPRESENTANTE LEGAL (Personas jur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dicas).</w:t>
      </w:r>
    </w:p>
    <w:tbl>
      <w:tblPr>
        <w:tblW w:w="88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741"/>
        <w:gridCol w:w="6097"/>
      </w:tblGrid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NOMBRE COMPLETO O RAZ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N SOCIAL 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62" w:hRule="atLeast"/>
        </w:trPr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 w:line="240" w:lineRule="auto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RUT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62" w:hRule="atLeast"/>
        </w:trPr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 w:line="240" w:lineRule="auto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PROFESI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N U OFICIO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62" w:hRule="atLeast"/>
        </w:trPr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 w:line="240" w:lineRule="auto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DIRECCI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62" w:hRule="atLeast"/>
        </w:trPr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 w:line="240" w:lineRule="auto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CORREO ELECTR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NICO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62" w:hRule="atLeast"/>
        </w:trPr>
        <w:tc>
          <w:tcPr>
            <w:tcW w:type="dxa" w:w="27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 w:line="240" w:lineRule="auto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FONO</w:t>
            </w:r>
          </w:p>
        </w:tc>
        <w:tc>
          <w:tcPr>
            <w:tcW w:type="dxa" w:w="6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0"/>
          <w:numId w:val="3"/>
        </w:numPr>
        <w:spacing w:before="100" w:after="100" w:line="240" w:lineRule="auto"/>
        <w:jc w:val="both"/>
      </w:pPr>
    </w:p>
    <w:p>
      <w:pPr>
        <w:pStyle w:val="List Paragraph"/>
        <w:numPr>
          <w:ilvl w:val="0"/>
          <w:numId w:val="6"/>
        </w:numPr>
        <w:bidi w:val="0"/>
        <w:spacing w:before="100" w:after="100" w:line="240" w:lineRule="auto"/>
        <w:ind w:right="0"/>
        <w:jc w:val="both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REA O DISCIPLINA (MARCAR SOLO UNA OPCI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N).</w:t>
      </w:r>
    </w:p>
    <w:p>
      <w:pPr>
        <w:pStyle w:val="List Paragraph"/>
        <w:spacing w:before="100" w:after="100" w:line="240" w:lineRule="auto"/>
        <w:jc w:val="both"/>
        <w:rPr>
          <w:rStyle w:val="Ninguno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8"/>
        </w:numPr>
        <w:bidi w:val="0"/>
        <w:spacing w:before="100" w:after="100"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INDUSTRIAS CULTURALES Y CREATIVAS.</w:t>
      </w:r>
      <w:r>
        <w:rPr>
          <w:rStyle w:val="Ninguno"/>
          <w:sz w:val="24"/>
          <w:szCs w:val="24"/>
          <w:rtl w:val="0"/>
          <w:lang w:val="es-ES_tradnl"/>
        </w:rPr>
        <w:t xml:space="preserve"> </w:t>
      </w:r>
    </w:p>
    <w:p>
      <w:pPr>
        <w:pStyle w:val="List Paragraph"/>
        <w:numPr>
          <w:ilvl w:val="0"/>
          <w:numId w:val="10"/>
        </w:numPr>
        <w:bidi w:val="0"/>
        <w:spacing w:before="100" w:after="100"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PRESENTACIONES ART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STICAS Y CELEBRACIONES: </w:t>
      </w:r>
      <w:r>
        <w:rPr>
          <w:rStyle w:val="Ninguno"/>
          <w:sz w:val="24"/>
          <w:szCs w:val="24"/>
        </w:rPr>
        <w:br w:type="textWrapping"/>
      </w:r>
      <w:r>
        <w:rPr>
          <w:rStyle w:val="Ninguno"/>
          <w:sz w:val="24"/>
          <w:szCs w:val="24"/>
          <w:rtl w:val="0"/>
          <w:lang w:val="es-ES_tradnl"/>
        </w:rPr>
        <w:t>ARTES ESC</w:t>
      </w:r>
      <w:r>
        <w:rPr>
          <w:rStyle w:val="Ninguno"/>
          <w:sz w:val="24"/>
          <w:szCs w:val="24"/>
          <w:rtl w:val="0"/>
          <w:lang w:val="es-ES_tradnl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NICAS, M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SICA, FESTIVALES, FESTIVIDADES Y FERIAS.</w:t>
      </w:r>
    </w:p>
    <w:p>
      <w:pPr>
        <w:pStyle w:val="List Paragraph"/>
        <w:numPr>
          <w:ilvl w:val="0"/>
          <w:numId w:val="10"/>
        </w:numPr>
        <w:bidi w:val="0"/>
        <w:spacing w:before="100" w:after="100"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MEDIOS AUDIOVISUALES Y CREATIVOS: </w:t>
      </w:r>
      <w:r>
        <w:rPr>
          <w:rStyle w:val="Ninguno"/>
          <w:sz w:val="24"/>
          <w:szCs w:val="24"/>
        </w:rPr>
        <w:br w:type="textWrapping"/>
      </w:r>
      <w:r>
        <w:rPr>
          <w:rStyle w:val="Ninguno"/>
          <w:sz w:val="24"/>
          <w:szCs w:val="24"/>
          <w:rtl w:val="0"/>
          <w:lang w:val="es-ES_tradnl"/>
        </w:rPr>
        <w:t>FILMES Y VIDEOS, RADIO Y TELEVISI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PODCASTING,  MAINSTREAMING, JUEGOS DE VIDEO Y DE ANIMACI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N.</w:t>
      </w:r>
    </w:p>
    <w:p>
      <w:pPr>
        <w:pStyle w:val="List Paragraph"/>
        <w:numPr>
          <w:ilvl w:val="0"/>
          <w:numId w:val="10"/>
        </w:numPr>
        <w:bidi w:val="0"/>
        <w:spacing w:before="100" w:after="100"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DISE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OS Y SERVICIOS CREATIVOS:</w:t>
      </w:r>
      <w:r>
        <w:rPr>
          <w:rStyle w:val="Ninguno"/>
          <w:sz w:val="24"/>
          <w:szCs w:val="24"/>
        </w:rPr>
        <w:br w:type="textWrapping"/>
      </w:r>
      <w:r>
        <w:rPr>
          <w:rStyle w:val="Ninguno"/>
          <w:sz w:val="24"/>
          <w:szCs w:val="24"/>
          <w:rtl w:val="0"/>
          <w:lang w:val="es-ES_tradnl"/>
        </w:rPr>
        <w:t>MODA, DISE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 GR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FICO, DISE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 INTERIOR, PAISAJISMO, SERVICIOS DE ARQUITECTURA Y DE  PUBLICIDAD.</w:t>
      </w:r>
    </w:p>
    <w:p>
      <w:pPr>
        <w:pStyle w:val="List Paragraph"/>
        <w:numPr>
          <w:ilvl w:val="0"/>
          <w:numId w:val="10"/>
        </w:numPr>
        <w:bidi w:val="0"/>
        <w:spacing w:before="100" w:after="100"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LIBROS Y PRENSA:</w:t>
      </w:r>
      <w:r>
        <w:rPr>
          <w:rStyle w:val="Ninguno"/>
          <w:sz w:val="24"/>
          <w:szCs w:val="24"/>
        </w:rPr>
        <w:br w:type="textWrapping"/>
      </w:r>
      <w:r>
        <w:rPr>
          <w:rStyle w:val="Ninguno"/>
          <w:sz w:val="24"/>
          <w:szCs w:val="24"/>
          <w:rtl w:val="0"/>
          <w:lang w:val="es-ES_tradnl"/>
        </w:rPr>
        <w:t>LIBROS, PERI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DICOS, OTROS MATERIALES IMPRESOS, BIBLIOTECAS, FERIAS DE LIBROS.</w:t>
      </w:r>
    </w:p>
    <w:p>
      <w:pPr>
        <w:pStyle w:val="List Paragraph"/>
        <w:numPr>
          <w:ilvl w:val="0"/>
          <w:numId w:val="10"/>
        </w:numPr>
        <w:bidi w:val="0"/>
        <w:spacing w:before="100" w:after="100"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ARTES VISUALES Y ARTESAN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A: </w:t>
      </w:r>
      <w:r>
        <w:rPr>
          <w:rStyle w:val="Ninguno"/>
          <w:sz w:val="24"/>
          <w:szCs w:val="24"/>
        </w:rPr>
        <w:br w:type="textWrapping"/>
      </w:r>
      <w:r>
        <w:rPr>
          <w:rStyle w:val="Ninguno"/>
          <w:sz w:val="24"/>
          <w:szCs w:val="24"/>
          <w:rtl w:val="0"/>
          <w:lang w:val="es-ES_tradnl"/>
        </w:rPr>
        <w:t>PINTURA, ESCULTURA, FOTOGRAF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A, ARTESAN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A.</w:t>
      </w:r>
    </w:p>
    <w:p>
      <w:pPr>
        <w:pStyle w:val="List Paragraph"/>
        <w:numPr>
          <w:ilvl w:val="0"/>
          <w:numId w:val="10"/>
        </w:numPr>
        <w:bidi w:val="0"/>
        <w:spacing w:before="100" w:after="100"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PATRIMONIO NATURAL Y CULTURAL:</w:t>
      </w:r>
      <w:r>
        <w:rPr>
          <w:rStyle w:val="Ninguno"/>
          <w:sz w:val="24"/>
          <w:szCs w:val="24"/>
        </w:rPr>
        <w:br w:type="textWrapping"/>
      </w:r>
      <w:r>
        <w:rPr>
          <w:rStyle w:val="Ninguno"/>
          <w:sz w:val="24"/>
          <w:szCs w:val="24"/>
          <w:rtl w:val="0"/>
          <w:lang w:val="es-ES_tradnl"/>
        </w:rPr>
        <w:t>PRODUCTOS DERIVADOS Y SERVICIOS DE MUSEOS, SITIOS ARQUEOL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GICOS, HIST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RICOS, PAISAJES CULTURALES.</w:t>
      </w:r>
    </w:p>
    <w:p>
      <w:pPr>
        <w:pStyle w:val="List Paragraph"/>
        <w:spacing w:before="100" w:after="100" w:line="240" w:lineRule="auto"/>
        <w:ind w:left="1068" w:firstLine="0"/>
        <w:jc w:val="both"/>
        <w:rPr>
          <w:rStyle w:val="Ninguno"/>
          <w:sz w:val="24"/>
          <w:szCs w:val="24"/>
        </w:rPr>
      </w:pPr>
    </w:p>
    <w:p>
      <w:pPr>
        <w:pStyle w:val="List Paragraph"/>
        <w:numPr>
          <w:ilvl w:val="0"/>
          <w:numId w:val="11"/>
        </w:numPr>
        <w:bidi w:val="0"/>
        <w:spacing w:before="100" w:after="100" w:line="240" w:lineRule="auto"/>
        <w:ind w:right="0"/>
        <w:jc w:val="both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ORGANIZACIONES SOCIALES. </w:t>
      </w:r>
    </w:p>
    <w:p>
      <w:pPr>
        <w:pStyle w:val="List Paragraph"/>
        <w:numPr>
          <w:ilvl w:val="0"/>
          <w:numId w:val="10"/>
        </w:numPr>
        <w:bidi w:val="0"/>
        <w:spacing w:before="100" w:after="100"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INSCRITA EN EL REGISTRO DE ORGANIZACIONES SOCIALES DE LA I. MUNICIPALIDAD DE 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(ADJUNTAR N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MERO PERS. JUR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DICA). </w:t>
      </w:r>
    </w:p>
    <w:p>
      <w:pPr>
        <w:pStyle w:val="List Paragraph"/>
        <w:numPr>
          <w:ilvl w:val="0"/>
          <w:numId w:val="10"/>
        </w:numPr>
        <w:bidi w:val="0"/>
        <w:spacing w:before="100" w:after="100"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EN PROCESO DE INSCRIPCI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(ADJUNTAR COPIA DE SOLICITUD CON TIMBRE DE RECEPCI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OF. DE PARTES DE LA I. MUNICIPALIDAD DE 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N).</w:t>
      </w:r>
    </w:p>
    <w:p>
      <w:pPr>
        <w:pStyle w:val="Cuerpo"/>
        <w:spacing w:before="100" w:after="100" w:line="240" w:lineRule="auto"/>
        <w:jc w:val="both"/>
        <w:rPr>
          <w:rStyle w:val="Ninguno"/>
          <w:sz w:val="24"/>
          <w:szCs w:val="24"/>
        </w:rPr>
      </w:pPr>
    </w:p>
    <w:p>
      <w:pPr>
        <w:pStyle w:val="Cuerpo"/>
        <w:spacing w:before="100" w:after="100" w:line="240" w:lineRule="aut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Á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REA DE TRABAJO</w:t>
      </w:r>
    </w:p>
    <w:p>
      <w:pPr>
        <w:pStyle w:val="List Paragraph"/>
        <w:numPr>
          <w:ilvl w:val="0"/>
          <w:numId w:val="13"/>
        </w:numPr>
        <w:bidi w:val="0"/>
        <w:spacing w:before="100" w:after="100"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CREACI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N.</w:t>
      </w:r>
    </w:p>
    <w:p>
      <w:pPr>
        <w:pStyle w:val="List Paragraph"/>
        <w:numPr>
          <w:ilvl w:val="0"/>
          <w:numId w:val="13"/>
        </w:numPr>
        <w:bidi w:val="0"/>
        <w:spacing w:before="100" w:after="100"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FORMACI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ESPECIALIZADA.</w:t>
      </w:r>
    </w:p>
    <w:p>
      <w:pPr>
        <w:pStyle w:val="List Paragraph"/>
        <w:numPr>
          <w:ilvl w:val="0"/>
          <w:numId w:val="13"/>
        </w:numPr>
        <w:bidi w:val="0"/>
        <w:spacing w:before="100" w:after="100"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ASOCIATIVIDAD.</w:t>
      </w:r>
    </w:p>
    <w:p>
      <w:pPr>
        <w:pStyle w:val="List Paragraph"/>
        <w:spacing w:before="100" w:after="100" w:line="240" w:lineRule="auto"/>
        <w:ind w:left="1068" w:firstLine="0"/>
        <w:jc w:val="both"/>
        <w:rPr>
          <w:rStyle w:val="Ninguno"/>
          <w:sz w:val="24"/>
          <w:szCs w:val="24"/>
        </w:rPr>
      </w:pPr>
    </w:p>
    <w:p>
      <w:pPr>
        <w:pStyle w:val="List Paragraph"/>
        <w:numPr>
          <w:ilvl w:val="0"/>
          <w:numId w:val="14"/>
        </w:numPr>
        <w:bidi w:val="0"/>
        <w:spacing w:before="100" w:after="10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DESCRIPCI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N DEL PROYECTO 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(m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x. 5000 caracteres)</w:t>
      </w:r>
    </w:p>
    <w:tbl>
      <w:tblPr>
        <w:tblW w:w="87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784"/>
      </w:tblGrid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8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lang w:val="es-ES_tradnl"/>
              </w:rPr>
            </w:r>
          </w:p>
        </w:tc>
      </w:tr>
    </w:tbl>
    <w:p>
      <w:pPr>
        <w:pStyle w:val="List Paragraph"/>
        <w:widowControl w:val="0"/>
        <w:numPr>
          <w:ilvl w:val="0"/>
          <w:numId w:val="3"/>
        </w:numPr>
        <w:spacing w:before="100" w:after="100" w:line="240" w:lineRule="auto"/>
      </w:pPr>
    </w:p>
    <w:p>
      <w:pPr>
        <w:pStyle w:val="List Paragraph"/>
        <w:numPr>
          <w:ilvl w:val="0"/>
          <w:numId w:val="15"/>
        </w:numPr>
        <w:bidi w:val="0"/>
        <w:spacing w:before="100" w:after="100" w:line="240" w:lineRule="auto"/>
        <w:ind w:right="0"/>
        <w:jc w:val="both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IMPACTO ESPERADO. </w:t>
      </w:r>
    </w:p>
    <w:p>
      <w:pPr>
        <w:pStyle w:val="List Paragraph"/>
        <w:spacing w:before="100" w:after="100" w:line="240" w:lineRule="auto"/>
        <w:jc w:val="both"/>
        <w:rPr>
          <w:rStyle w:val="Ninguno"/>
          <w:sz w:val="24"/>
          <w:szCs w:val="24"/>
        </w:rPr>
      </w:pPr>
    </w:p>
    <w:tbl>
      <w:tblPr>
        <w:tblW w:w="883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835"/>
      </w:tblGrid>
      <w:tr>
        <w:tblPrEx>
          <w:shd w:val="clear" w:color="auto" w:fill="cdd4e9"/>
        </w:tblPrEx>
        <w:trPr>
          <w:trHeight w:val="977" w:hRule="atLeast"/>
        </w:trPr>
        <w:tc>
          <w:tcPr>
            <w:tcW w:type="dxa" w:w="8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00" w:after="100"/>
              <w:ind w:left="0" w:firstLine="0"/>
              <w:jc w:val="both"/>
              <w:rPr>
                <w:rStyle w:val="Ninguno"/>
                <w:kern w:val="0"/>
                <w:sz w:val="24"/>
                <w:szCs w:val="24"/>
                <w:shd w:val="nil" w:color="auto" w:fill="auto"/>
                <w:lang w:val="es-ES_tradnl"/>
              </w:rPr>
            </w:pPr>
          </w:p>
          <w:p>
            <w:pPr>
              <w:pStyle w:val="List Paragraph"/>
              <w:spacing w:before="100" w:after="100" w:line="240" w:lineRule="auto"/>
              <w:ind w:left="0" w:firstLine="0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lang w:val="es-ES_tradnl"/>
              </w:rPr>
            </w:r>
          </w:p>
        </w:tc>
      </w:tr>
    </w:tbl>
    <w:p>
      <w:pPr>
        <w:pStyle w:val="List Paragraph"/>
        <w:widowControl w:val="0"/>
        <w:spacing w:before="100" w:after="100" w:line="240" w:lineRule="auto"/>
        <w:ind w:left="0" w:firstLine="0"/>
        <w:jc w:val="both"/>
        <w:rPr>
          <w:rStyle w:val="Ninguno"/>
          <w:sz w:val="24"/>
          <w:szCs w:val="24"/>
        </w:rPr>
      </w:pPr>
    </w:p>
    <w:p>
      <w:pPr>
        <w:pStyle w:val="List Paragraph"/>
        <w:numPr>
          <w:ilvl w:val="0"/>
          <w:numId w:val="16"/>
        </w:numPr>
        <w:bidi w:val="0"/>
        <w:spacing w:before="100" w:after="100" w:line="240" w:lineRule="auto"/>
        <w:ind w:right="0"/>
        <w:jc w:val="left"/>
        <w:rPr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EQUIPO DE TRABAJO</w:t>
      </w:r>
    </w:p>
    <w:p>
      <w:pPr>
        <w:pStyle w:val="List Paragraph"/>
        <w:spacing w:before="100" w:after="100" w:line="240" w:lineRule="auto"/>
        <w:rPr>
          <w:rStyle w:val="Ninguno"/>
          <w:sz w:val="24"/>
          <w:szCs w:val="24"/>
        </w:rPr>
      </w:pPr>
    </w:p>
    <w:tbl>
      <w:tblPr>
        <w:tblW w:w="88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749"/>
        <w:gridCol w:w="2029"/>
        <w:gridCol w:w="2008"/>
        <w:gridCol w:w="2048"/>
      </w:tblGrid>
      <w:tr>
        <w:tblPrEx>
          <w:shd w:val="clear" w:color="auto" w:fill="cdd4e9"/>
        </w:tblPrEx>
        <w:trPr>
          <w:trHeight w:val="857" w:hRule="atLeast"/>
        </w:trPr>
        <w:tc>
          <w:tcPr>
            <w:tcW w:type="dxa" w:w="2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00" w:after="100"/>
              <w:ind w:left="0" w:firstLine="0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NOMBRE</w:t>
            </w:r>
          </w:p>
        </w:tc>
        <w:tc>
          <w:tcPr>
            <w:tcW w:type="dxa" w:w="2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00" w:after="100" w:line="240" w:lineRule="auto"/>
              <w:ind w:left="0" w:firstLine="0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ROL EN EL PROYECTO</w:t>
            </w:r>
          </w:p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00" w:after="100" w:line="240" w:lineRule="auto"/>
              <w:ind w:left="0" w:firstLine="0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RUT</w:t>
            </w:r>
          </w:p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100" w:after="100" w:line="240" w:lineRule="auto"/>
              <w:ind w:left="0" w:firstLine="0"/>
              <w:jc w:val="center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RECIBE REMUNERACI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N (SI/NO)</w:t>
            </w:r>
          </w:p>
        </w:tc>
      </w:tr>
      <w:tr>
        <w:tblPrEx>
          <w:shd w:val="clear" w:color="auto" w:fill="cdd4e9"/>
        </w:tblPrEx>
        <w:trPr>
          <w:trHeight w:val="408" w:hRule="atLeast"/>
        </w:trPr>
        <w:tc>
          <w:tcPr>
            <w:tcW w:type="dxa" w:w="2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8" w:hRule="atLeast"/>
        </w:trPr>
        <w:tc>
          <w:tcPr>
            <w:tcW w:type="dxa" w:w="2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8" w:hRule="atLeast"/>
        </w:trPr>
        <w:tc>
          <w:tcPr>
            <w:tcW w:type="dxa" w:w="2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spacing w:before="100" w:after="100" w:line="240" w:lineRule="auto"/>
        <w:ind w:left="0" w:firstLine="0"/>
        <w:rPr>
          <w:rStyle w:val="Ninguno"/>
          <w:sz w:val="24"/>
          <w:szCs w:val="24"/>
        </w:rPr>
      </w:pPr>
    </w:p>
    <w:p>
      <w:pPr>
        <w:pStyle w:val="List Paragraph"/>
        <w:numPr>
          <w:ilvl w:val="0"/>
          <w:numId w:val="17"/>
        </w:numPr>
        <w:bidi w:val="0"/>
        <w:spacing w:before="100" w:after="10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TRAYECTORIA COMPROBABLE DEL ARTISTA, COMPA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ÑÍ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A, COLECTIVO U OTRO, QUE PRESENTA EL PROYECTO. 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(m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x. 5000 caracteres)</w:t>
      </w:r>
    </w:p>
    <w:tbl>
      <w:tblPr>
        <w:tblW w:w="87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784"/>
      </w:tblGrid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8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/>
            </w:pPr>
            <w:r>
              <w:rPr>
                <w:rStyle w:val="Ninguno"/>
                <w:b w:val="1"/>
                <w:bCs w:val="1"/>
                <w:kern w:val="0"/>
                <w:sz w:val="24"/>
                <w:szCs w:val="24"/>
                <w:shd w:val="nil" w:color="auto" w:fill="auto"/>
                <w:lang w:val="es-ES_tradnl"/>
              </w:rPr>
            </w:r>
          </w:p>
        </w:tc>
      </w:tr>
    </w:tbl>
    <w:p>
      <w:pPr>
        <w:pStyle w:val="List Paragraph"/>
        <w:widowControl w:val="0"/>
        <w:numPr>
          <w:ilvl w:val="0"/>
          <w:numId w:val="3"/>
        </w:numPr>
        <w:spacing w:before="100" w:after="100" w:line="240" w:lineRule="auto"/>
      </w:pPr>
    </w:p>
    <w:p>
      <w:pPr>
        <w:pStyle w:val="List Paragraph"/>
        <w:numPr>
          <w:ilvl w:val="0"/>
          <w:numId w:val="18"/>
        </w:numPr>
        <w:bidi w:val="0"/>
        <w:spacing w:before="100" w:after="10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LINKS A PROYECTOS DE TRABAJOS ANTERIORES DE LA AUTOR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 DE QUIEN PRESENTA EL PROYECTO, YA SEA EN FORMA COLECTIVA O INDIVIDUAL DE LOS INTEGRANTES DEL EQUIPO DE PROYECTO.</w:t>
      </w:r>
    </w:p>
    <w:tbl>
      <w:tblPr>
        <w:tblW w:w="87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784"/>
      </w:tblGrid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8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/>
            </w:pPr>
            <w:r>
              <w:rPr>
                <w:rStyle w:val="Ninguno"/>
                <w:b w:val="1"/>
                <w:bCs w:val="1"/>
                <w:kern w:val="0"/>
                <w:sz w:val="24"/>
                <w:szCs w:val="24"/>
                <w:shd w:val="nil" w:color="auto" w:fill="auto"/>
                <w:lang w:val="es-ES_tradnl"/>
              </w:rPr>
            </w:r>
          </w:p>
        </w:tc>
      </w:tr>
    </w:tbl>
    <w:p>
      <w:pPr>
        <w:pStyle w:val="List Paragraph"/>
        <w:widowControl w:val="0"/>
        <w:numPr>
          <w:ilvl w:val="0"/>
          <w:numId w:val="3"/>
        </w:numPr>
        <w:spacing w:before="100" w:after="100" w:line="240" w:lineRule="auto"/>
      </w:pPr>
    </w:p>
    <w:p>
      <w:pPr>
        <w:pStyle w:val="List Paragraph"/>
        <w:numPr>
          <w:ilvl w:val="0"/>
          <w:numId w:val="19"/>
        </w:numPr>
        <w:bidi w:val="0"/>
        <w:spacing w:before="100" w:after="10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PLAN DE TRABAJO. (m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x. 5000 caracteres)</w:t>
      </w:r>
    </w:p>
    <w:tbl>
      <w:tblPr>
        <w:tblW w:w="87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784"/>
      </w:tblGrid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8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/>
            </w:pPr>
            <w:r>
              <w:rPr>
                <w:rStyle w:val="Ninguno"/>
                <w:b w:val="1"/>
                <w:bCs w:val="1"/>
                <w:kern w:val="0"/>
                <w:sz w:val="24"/>
                <w:szCs w:val="24"/>
                <w:shd w:val="nil" w:color="auto" w:fill="auto"/>
                <w:lang w:val="es-ES_tradnl"/>
              </w:rPr>
            </w:r>
          </w:p>
        </w:tc>
      </w:tr>
    </w:tbl>
    <w:p>
      <w:pPr>
        <w:pStyle w:val="List Paragraph"/>
        <w:widowControl w:val="0"/>
        <w:numPr>
          <w:ilvl w:val="0"/>
          <w:numId w:val="3"/>
        </w:numPr>
        <w:spacing w:before="100" w:after="100" w:line="240" w:lineRule="auto"/>
      </w:pPr>
    </w:p>
    <w:p>
      <w:pPr>
        <w:pStyle w:val="List Paragraph"/>
        <w:numPr>
          <w:ilvl w:val="0"/>
          <w:numId w:val="20"/>
        </w:numPr>
        <w:bidi w:val="0"/>
        <w:spacing w:before="100" w:after="10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ESTRATEGIA DE DIFUSI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N. </w:t>
      </w:r>
    </w:p>
    <w:tbl>
      <w:tblPr>
        <w:tblW w:w="87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784"/>
      </w:tblGrid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8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lang w:val="es-ES_tradnl"/>
              </w:rPr>
            </w:r>
          </w:p>
        </w:tc>
      </w:tr>
    </w:tbl>
    <w:p>
      <w:pPr>
        <w:pStyle w:val="List Paragraph"/>
        <w:widowControl w:val="0"/>
        <w:numPr>
          <w:ilvl w:val="0"/>
          <w:numId w:val="3"/>
        </w:numPr>
        <w:spacing w:before="100" w:after="100" w:line="240" w:lineRule="auto"/>
      </w:pPr>
    </w:p>
    <w:p>
      <w:pPr>
        <w:pStyle w:val="List Paragraph"/>
        <w:numPr>
          <w:ilvl w:val="0"/>
          <w:numId w:val="21"/>
        </w:numPr>
        <w:bidi w:val="0"/>
        <w:spacing w:before="100" w:after="10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FICHA T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CNICA</w:t>
      </w:r>
    </w:p>
    <w:tbl>
      <w:tblPr>
        <w:tblW w:w="89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926"/>
      </w:tblGrid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8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lang w:val="es-ES_tradnl"/>
              </w:rPr>
            </w:r>
          </w:p>
        </w:tc>
      </w:tr>
    </w:tbl>
    <w:p>
      <w:pPr>
        <w:pStyle w:val="List Paragraph"/>
        <w:widowControl w:val="0"/>
        <w:numPr>
          <w:ilvl w:val="0"/>
          <w:numId w:val="3"/>
        </w:numPr>
        <w:spacing w:before="100" w:after="100" w:line="240" w:lineRule="auto"/>
      </w:pPr>
    </w:p>
    <w:p>
      <w:pPr>
        <w:pStyle w:val="List Paragraph"/>
        <w:numPr>
          <w:ilvl w:val="0"/>
          <w:numId w:val="22"/>
        </w:numPr>
        <w:bidi w:val="0"/>
        <w:spacing w:before="100" w:after="100" w:line="240" w:lineRule="auto"/>
        <w:ind w:right="0"/>
        <w:jc w:val="both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FECHA DE INICIO: </w:t>
        <w:tab/>
        <w:t xml:space="preserve">______________________________ </w:t>
      </w:r>
    </w:p>
    <w:p>
      <w:pPr>
        <w:pStyle w:val="List Paragraph"/>
        <w:spacing w:before="100" w:after="100" w:line="240" w:lineRule="auto"/>
        <w:jc w:val="both"/>
        <w:rPr>
          <w:rStyle w:val="Ninguno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before="100" w:after="100" w:line="240" w:lineRule="auto"/>
        <w:ind w:right="0"/>
        <w:jc w:val="both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FECHA DE T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RMINO: </w:t>
        <w:tab/>
        <w:t>______________________________</w:t>
      </w:r>
    </w:p>
    <w:p>
      <w:pPr>
        <w:pStyle w:val="List Paragraph"/>
        <w:rPr>
          <w:rStyle w:val="Ninguno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PROPUESTA DE INTERCAMBIO CON LA COMUNIDAD. 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(m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x. 5000 caracteres)</w:t>
      </w:r>
    </w:p>
    <w:tbl>
      <w:tblPr>
        <w:tblW w:w="82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211"/>
      </w:tblGrid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8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lang w:val="es-ES_tradnl"/>
              </w:rPr>
            </w:r>
          </w:p>
        </w:tc>
      </w:tr>
    </w:tbl>
    <w:p>
      <w:pPr>
        <w:pStyle w:val="List Paragraph"/>
        <w:widowControl w:val="0"/>
        <w:numPr>
          <w:ilvl w:val="0"/>
          <w:numId w:val="3"/>
        </w:numPr>
        <w:spacing w:before="100" w:after="100" w:line="240" w:lineRule="auto"/>
      </w:pPr>
    </w:p>
    <w:p>
      <w:pPr>
        <w:pStyle w:val="List Paragraph"/>
        <w:numPr>
          <w:ilvl w:val="0"/>
          <w:numId w:val="23"/>
        </w:numPr>
        <w:bidi w:val="0"/>
        <w:spacing w:before="100" w:after="10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FINANCIAMIENTO O APOYOS. 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(Adjuntar cartas de compromiso o adjudicaci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n de fondos).</w:t>
      </w:r>
    </w:p>
    <w:p>
      <w:pPr>
        <w:pStyle w:val="List Paragraph"/>
        <w:spacing w:before="100" w:after="100" w:line="240" w:lineRule="auto"/>
        <w:rPr>
          <w:rStyle w:val="Ninguno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¿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POR QU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TE INTERESA TRABAJAR EN EL CONTEXTO DE C3?</w:t>
      </w:r>
      <w:r>
        <w:rPr>
          <w:rStyle w:val="Ninguno"/>
          <w:b w:val="1"/>
          <w:bCs w:val="1"/>
          <w:sz w:val="24"/>
          <w:szCs w:val="24"/>
        </w:rPr>
        <w:br w:type="textWrapping"/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(m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x. 1000 caracteres)</w:t>
      </w:r>
    </w:p>
    <w:p>
      <w:pPr>
        <w:pStyle w:val="List Paragraph"/>
        <w:rPr>
          <w:rStyle w:val="Ninguno"/>
          <w:b w:val="1"/>
          <w:bCs w:val="1"/>
          <w:sz w:val="24"/>
          <w:szCs w:val="24"/>
        </w:rPr>
      </w:pPr>
    </w:p>
    <w:tbl>
      <w:tblPr>
        <w:tblW w:w="82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211"/>
      </w:tblGrid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8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/>
            </w:pPr>
            <w:r>
              <w:rPr>
                <w:rStyle w:val="Ninguno"/>
                <w:b w:val="1"/>
                <w:bCs w:val="1"/>
                <w:kern w:val="0"/>
                <w:sz w:val="24"/>
                <w:szCs w:val="24"/>
                <w:shd w:val="nil" w:color="auto" w:fill="auto"/>
                <w:lang w:val="es-ES_tradnl"/>
              </w:rPr>
            </w:r>
          </w:p>
        </w:tc>
      </w:tr>
    </w:tbl>
    <w:p>
      <w:pPr>
        <w:pStyle w:val="List Paragraph"/>
        <w:widowControl w:val="0"/>
        <w:spacing w:line="240" w:lineRule="auto"/>
        <w:ind w:left="0" w:firstLine="0"/>
        <w:rPr>
          <w:rStyle w:val="Ninguno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4"/>
        </w:numPr>
        <w:bidi w:val="0"/>
        <w:spacing w:before="100" w:after="100" w:line="240" w:lineRule="auto"/>
        <w:ind w:right="0"/>
        <w:jc w:val="both"/>
        <w:rPr>
          <w:b w:val="1"/>
          <w:bCs w:val="1"/>
          <w:sz w:val="24"/>
          <w:szCs w:val="24"/>
          <w:rtl w:val="0"/>
          <w:lang w:val="es-ES_tradnl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ESPACIO SOLICITADO 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(Sala, d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í</w:t>
      </w:r>
      <w:r>
        <w:rPr>
          <w:rStyle w:val="Ninguno"/>
          <w:b w:val="0"/>
          <w:bCs w:val="0"/>
          <w:sz w:val="24"/>
          <w:szCs w:val="24"/>
          <w:rtl w:val="0"/>
          <w:lang w:val="es-ES_tradnl"/>
        </w:rPr>
        <w:t>as, horarios).</w:t>
      </w:r>
    </w:p>
    <w:tbl>
      <w:tblPr>
        <w:tblW w:w="82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211"/>
      </w:tblGrid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8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/>
            </w:pPr>
            <w:r>
              <w:rPr>
                <w:rStyle w:val="Ninguno"/>
                <w:b w:val="1"/>
                <w:bCs w:val="1"/>
                <w:kern w:val="0"/>
                <w:sz w:val="24"/>
                <w:szCs w:val="24"/>
                <w:shd w:val="nil" w:color="auto" w:fill="auto"/>
                <w:lang w:val="es-ES_tradnl"/>
              </w:rPr>
            </w:r>
          </w:p>
        </w:tc>
      </w:tr>
    </w:tbl>
    <w:p>
      <w:pPr>
        <w:pStyle w:val="List Paragraph"/>
        <w:widowControl w:val="0"/>
        <w:numPr>
          <w:ilvl w:val="0"/>
          <w:numId w:val="3"/>
        </w:numPr>
        <w:spacing w:before="100" w:after="100" w:line="240" w:lineRule="auto"/>
        <w:jc w:val="both"/>
      </w:pPr>
    </w:p>
    <w:p>
      <w:pPr>
        <w:pStyle w:val="Cuerpo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  <w:u w:val="single"/>
        </w:rPr>
      </w:pPr>
      <w:r>
        <w:rPr>
          <w:rStyle w:val="Ninguno"/>
          <w:b w:val="1"/>
          <w:bCs w:val="1"/>
          <w:sz w:val="24"/>
          <w:szCs w:val="24"/>
          <w:u w:val="single"/>
          <w:rtl w:val="0"/>
          <w:lang w:val="de-DE"/>
        </w:rPr>
        <w:t>ANEXO 3</w:t>
      </w: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DECLARACI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N JURADA SIMPLE</w:t>
      </w:r>
    </w:p>
    <w:p>
      <w:pPr>
        <w:pStyle w:val="Cuerpo"/>
        <w:spacing w:line="240" w:lineRule="auto"/>
        <w:jc w:val="center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Postulante no se encuentra afecto a inhabilidades</w:t>
      </w:r>
    </w:p>
    <w:p>
      <w:pPr>
        <w:pStyle w:val="Cuerpo"/>
        <w:spacing w:line="240" w:lineRule="auto"/>
        <w:rPr>
          <w:rStyle w:val="Ninguno"/>
          <w:sz w:val="24"/>
          <w:szCs w:val="24"/>
        </w:rPr>
      </w:pPr>
    </w:p>
    <w:p>
      <w:pPr>
        <w:pStyle w:val="Cuerpo"/>
        <w:spacing w:line="240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n-US"/>
        </w:rPr>
        <w:t>Yo________________________________________________________________</w:t>
      </w:r>
    </w:p>
    <w:p>
      <w:pPr>
        <w:pStyle w:val="Cuerpo"/>
        <w:spacing w:line="240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>C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dula de Identidad N</w:t>
      </w:r>
      <w:r>
        <w:rPr>
          <w:rStyle w:val="Ninguno"/>
          <w:sz w:val="24"/>
          <w:szCs w:val="24"/>
          <w:rtl w:val="0"/>
          <w:lang w:val="it-IT"/>
        </w:rPr>
        <w:t xml:space="preserve">° </w:t>
      </w:r>
      <w:r>
        <w:rPr>
          <w:rStyle w:val="Ninguno"/>
          <w:sz w:val="24"/>
          <w:szCs w:val="24"/>
          <w:rtl w:val="0"/>
          <w:lang w:val="en-US"/>
        </w:rPr>
        <w:t>____________________________,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Declaro bajo juramento lo siguiente: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No estar afecto a las inhabilidades administrativas se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aladas en el art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culo 54 del 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n-US"/>
        </w:rPr>
        <w:t>DFL N</w:t>
      </w:r>
      <w:r>
        <w:rPr>
          <w:rStyle w:val="Ninguno"/>
          <w:sz w:val="24"/>
          <w:szCs w:val="24"/>
          <w:rtl w:val="0"/>
          <w:lang w:val="it-IT"/>
        </w:rPr>
        <w:t>°</w:t>
      </w:r>
      <w:r>
        <w:rPr>
          <w:rStyle w:val="Ninguno"/>
          <w:sz w:val="24"/>
          <w:szCs w:val="24"/>
          <w:rtl w:val="0"/>
          <w:lang w:val="es-ES_tradnl"/>
        </w:rPr>
        <w:t>1/19.653 de 2000 del Ministerio Secretar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 General de la Presidencia, que fija el texto refundido, coordinado y sistematizado de la Ley N</w:t>
      </w:r>
      <w:r>
        <w:rPr>
          <w:rStyle w:val="Ninguno"/>
          <w:sz w:val="24"/>
          <w:szCs w:val="24"/>
          <w:rtl w:val="0"/>
          <w:lang w:val="it-IT"/>
        </w:rPr>
        <w:t xml:space="preserve">° </w:t>
      </w:r>
      <w:r>
        <w:rPr>
          <w:rStyle w:val="Ninguno"/>
          <w:sz w:val="24"/>
          <w:szCs w:val="24"/>
          <w:rtl w:val="0"/>
        </w:rPr>
        <w:t>18.575, Org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nica Constitucional de Bases Generales de la Administraci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Estado, a saber: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- Tener vigentes o suscribir, por s</w:t>
      </w:r>
      <w:r>
        <w:rPr>
          <w:rStyle w:val="Ninguno"/>
          <w:sz w:val="24"/>
          <w:szCs w:val="24"/>
          <w:rtl w:val="0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>o por terceros, contratos o cauciones ascendientes a 200 UTM o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s, con la I. Municipalidad de 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 xml:space="preserve">n. 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- Tener litigios pendientes con la I. Municipalidad de 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a menos que se refieran al ejercicio de derechos propios, de su c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nyuge, hijos, adoptados o parientes hasta el tercer grado de consanguinidad y segundo de afinidad inclusive. 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- Ser director, administrador, representante o socio titular del 10% o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 xml:space="preserve">s de los derechos de cualquier clase de sociedad, cuando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sta tenga contratos o cauciones vigentes ascendientes a 200 UTM o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s, o litigios pendientes con la I. Municipalidad de 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 xml:space="preserve">n. 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nl-NL"/>
        </w:rPr>
        <w:t>- Ser c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nyuge, hijo, adoptado o pariente hasta el tercer grado de consanguinidad o segundo por afinidad inclusive de las autoridades y de los funcionarios directivos de la I. Municipalidad de 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hasta el nivel de Jefe de Departamento o su equivalente inclusive. </w:t>
      </w:r>
    </w:p>
    <w:p>
      <w:pPr>
        <w:pStyle w:val="Cuerpo"/>
        <w:spacing w:line="240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- Hallarse condenado por crimen o simple delito</w:t>
      </w:r>
    </w:p>
    <w:p>
      <w:pPr>
        <w:pStyle w:val="Cuerpo"/>
        <w:spacing w:line="240" w:lineRule="auto"/>
        <w:rPr>
          <w:rStyle w:val="Ninguno"/>
          <w:sz w:val="24"/>
          <w:szCs w:val="24"/>
        </w:rPr>
      </w:pPr>
    </w:p>
    <w:p>
      <w:pPr>
        <w:pStyle w:val="Cuerpo"/>
        <w:spacing w:line="240" w:lineRule="auto"/>
        <w:rPr>
          <w:rStyle w:val="Ninguno"/>
          <w:sz w:val="24"/>
          <w:szCs w:val="24"/>
        </w:rPr>
      </w:pPr>
    </w:p>
    <w:p>
      <w:pPr>
        <w:pStyle w:val="Cuerpo"/>
        <w:ind w:left="4248" w:firstLine="708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n-US"/>
        </w:rPr>
        <w:t>_______________________________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de-DE"/>
        </w:rPr>
        <w:tab/>
        <w:tab/>
        <w:tab/>
        <w:tab/>
        <w:tab/>
        <w:tab/>
        <w:tab/>
        <w:tab/>
        <w:tab/>
        <w:t>FIRMA</w:t>
      </w:r>
    </w:p>
    <w:p>
      <w:pPr>
        <w:pStyle w:val="Cuerpo"/>
        <w:spacing w:line="240" w:lineRule="auto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(fecha).-</w:t>
      </w:r>
    </w:p>
    <w:p>
      <w:pPr>
        <w:pStyle w:val="Cuerpo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  <w:u w:val="single"/>
        </w:rPr>
      </w:pPr>
      <w:r>
        <w:rPr>
          <w:rStyle w:val="Ninguno"/>
          <w:b w:val="1"/>
          <w:bCs w:val="1"/>
          <w:sz w:val="24"/>
          <w:szCs w:val="24"/>
          <w:u w:val="single"/>
          <w:rtl w:val="0"/>
          <w:lang w:val="de-DE"/>
        </w:rPr>
        <w:t>ANEXO 4</w:t>
      </w: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COMPROMISO DE RETRIBUCI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</w:rPr>
        <w:t>N</w:t>
      </w:r>
    </w:p>
    <w:p>
      <w:pPr>
        <w:pStyle w:val="Cuerpo"/>
        <w:spacing w:line="240" w:lineRule="auto"/>
        <w:rPr>
          <w:rStyle w:val="Ninguno"/>
          <w:sz w:val="24"/>
          <w:szCs w:val="24"/>
        </w:rPr>
      </w:pPr>
    </w:p>
    <w:p>
      <w:pPr>
        <w:pStyle w:val="Cuerpo"/>
        <w:spacing w:before="100" w:after="100"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Mediante el presente, quien suscribe se compromete a retribuir de uso de espacio asignado para la ejecuci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proyecto ___(nombre del proyecto)____ en C3 - Centro de Creaci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  de 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n.</w:t>
      </w:r>
    </w:p>
    <w:tbl>
      <w:tblPr>
        <w:tblW w:w="8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42"/>
        <w:gridCol w:w="5886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2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 w:line="360" w:lineRule="auto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ESPACIO ASIGNADO:</w:t>
            </w:r>
          </w:p>
        </w:tc>
        <w:tc>
          <w:tcPr>
            <w:tcW w:type="dxa" w:w="5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2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 w:line="360" w:lineRule="auto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SUPERFICIE (m2):</w:t>
            </w:r>
          </w:p>
        </w:tc>
        <w:tc>
          <w:tcPr>
            <w:tcW w:type="dxa" w:w="5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29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before="100" w:after="100" w:line="360" w:lineRule="auto"/>
              <w:jc w:val="both"/>
            </w:pPr>
            <w:r>
              <w:rPr>
                <w:rStyle w:val="Ninguno"/>
                <w:kern w:val="0"/>
                <w:sz w:val="24"/>
                <w:szCs w:val="24"/>
                <w:shd w:val="nil" w:color="auto" w:fill="auto"/>
                <w:rtl w:val="0"/>
                <w:lang w:val="es-ES_tradnl"/>
              </w:rPr>
              <w:t>HORARIO DE USO:</w:t>
            </w:r>
          </w:p>
        </w:tc>
        <w:tc>
          <w:tcPr>
            <w:tcW w:type="dxa" w:w="58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57" w:hRule="atLeast"/>
        </w:trPr>
        <w:tc>
          <w:tcPr>
            <w:tcW w:type="dxa" w:w="88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rStyle w:val="Ninguno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MODALIDAD DE RETRIBUCI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N: </w:t>
            </w:r>
          </w:p>
          <w:p>
            <w:pPr>
              <w:pStyle w:val="No Spacing"/>
              <w:bidi w:val="0"/>
              <w:ind w:left="3006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 (   ) OBRA</w:t>
            </w:r>
            <w:r>
              <w:rPr>
                <w:rStyle w:val="Ninguno"/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Cuerpo"/>
        <w:widowControl w:val="0"/>
        <w:spacing w:before="100" w:after="100" w:line="240" w:lineRule="auto"/>
        <w:jc w:val="both"/>
        <w:rPr>
          <w:rStyle w:val="Ninguno"/>
          <w:sz w:val="24"/>
          <w:szCs w:val="24"/>
        </w:rPr>
      </w:pPr>
    </w:p>
    <w:p>
      <w:pPr>
        <w:pStyle w:val="Cuerpo"/>
        <w:spacing w:before="100" w:after="100"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Asimismo, quien suscribe se compromete a incluir en todas sus piezas de difusi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it-IT"/>
        </w:rPr>
        <w:t>n, tanto f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sicas como virtuales, los logotipos del Centro de Creaci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de la I. Municipalidad de 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a mencionar el apoyo al proyecto de la I. Municipalidad de 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en sus presentaciones p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blicas y a no publicar, difundir ni distribuir materiales de difusi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que no hayan sido visados previamente por la direcci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it-IT"/>
        </w:rPr>
        <w:t>n del Centro.</w:t>
      </w:r>
    </w:p>
    <w:p>
      <w:pPr>
        <w:pStyle w:val="Cuerpo"/>
        <w:spacing w:before="100" w:after="100" w:line="360" w:lineRule="auto"/>
        <w:jc w:val="both"/>
        <w:rPr>
          <w:rStyle w:val="Ninguno"/>
          <w:sz w:val="24"/>
          <w:szCs w:val="24"/>
        </w:rPr>
      </w:pPr>
    </w:p>
    <w:p>
      <w:pPr>
        <w:pStyle w:val="Cuerpo"/>
        <w:ind w:left="4248" w:firstLine="708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n-US"/>
        </w:rPr>
        <w:t>_______________________________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de-DE"/>
        </w:rPr>
        <w:tab/>
        <w:tab/>
        <w:tab/>
        <w:tab/>
        <w:tab/>
        <w:tab/>
        <w:tab/>
        <w:tab/>
        <w:tab/>
        <w:t>FIRMA</w:t>
      </w:r>
    </w:p>
    <w:p>
      <w:pPr>
        <w:pStyle w:val="Cuerpo"/>
        <w:spacing w:line="240" w:lineRule="auto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  <w:u w:val="single"/>
        </w:rPr>
      </w:pPr>
      <w:r>
        <w:rPr>
          <w:rStyle w:val="Ninguno"/>
          <w:b w:val="1"/>
          <w:bCs w:val="1"/>
          <w:sz w:val="24"/>
          <w:szCs w:val="24"/>
          <w:u w:val="single"/>
          <w:rtl w:val="0"/>
          <w:lang w:val="de-DE"/>
        </w:rPr>
        <w:t>ANEXO 5</w:t>
      </w: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PROTOCOLO PARA LA REALIZACI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 DE C</w:t>
      </w:r>
      <w:r>
        <w:rPr>
          <w:rStyle w:val="Ninguno"/>
          <w:b w:val="1"/>
          <w:bCs w:val="1"/>
          <w:sz w:val="24"/>
          <w:szCs w:val="24"/>
          <w:rtl w:val="0"/>
        </w:rPr>
        <w:t>Á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PSULAS DE VIDEO PARA EL INFORME FINAL DE RESIDENCIAS DE CREACI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N EN C3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El presente protocolo se entrega con el objeto de ayudar a los/las Ejecutores/as Responsables de proyectos concursados a la Direcci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Cultura de la I. Municipalidad de 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a la realizaci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fr-FR"/>
        </w:rPr>
        <w:t>n de la c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psula de video que se solicita para proceder al cierre de su proyecto.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Se propone entregar lineamientos que permitan realizar un v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deo sencillo de fabricar, y que, a la vez, represente un medio para la visibilizaci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los beneficios aportados por su proyecto.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La Direcci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Cultura podr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hacer uso de la c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psula para fines de difusi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comunicaciones a trav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 de canales propios y de terceros.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de-DE"/>
        </w:rPr>
        <w:t>LINEAMIENTOS GENERALES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it-IT"/>
        </w:rPr>
        <w:t>1. La c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psula de video debe ser entregada junto con el Informe Final.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Se recomienda a los/las Ejecutores/as Responsables enviar un primer corte de la c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psula a esta Direcci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para una correcci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observaci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previa a la entrega final.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it-IT"/>
        </w:rPr>
        <w:t>2. La c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psula debe estar en formato horizontal. Puede ser grabada con la c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 xml:space="preserve">mara del celular y editada con aplicaciones gratuitas disponibles en las web, tales como Canva o InShot. 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it-IT"/>
        </w:rPr>
        <w:t>3. La c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psula debe contener al inicio y al final la siguiente informaci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de-DE"/>
        </w:rPr>
        <w:t>n: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3.1. Nombre del proyecto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3.2. Nombre del/la Ejecutor/a Responsable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3.3. Nombre de los/las co-ejecutores/as y el equipo participante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it-IT"/>
        </w:rPr>
        <w:t xml:space="preserve">3.4. La frase </w:t>
      </w:r>
      <w:r>
        <w:rPr>
          <w:rStyle w:val="Ninguno"/>
          <w:sz w:val="24"/>
          <w:szCs w:val="24"/>
          <w:rtl w:val="1"/>
          <w:lang w:val="ar-SA" w:bidi="ar-SA"/>
        </w:rPr>
        <w:t>“</w:t>
      </w:r>
      <w:r>
        <w:rPr>
          <w:rStyle w:val="Ninguno"/>
          <w:sz w:val="24"/>
          <w:szCs w:val="24"/>
          <w:rtl w:val="0"/>
          <w:lang w:val="es-ES_tradnl"/>
        </w:rPr>
        <w:t>Proyecto realizado con el aporte de la Direcci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Cultura de la I. Municipalidad de 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n.</w:t>
      </w:r>
      <w:r>
        <w:rPr>
          <w:rStyle w:val="Ninguno"/>
          <w:sz w:val="24"/>
          <w:szCs w:val="24"/>
          <w:rtl w:val="0"/>
        </w:rPr>
        <w:t>”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it-IT"/>
        </w:rPr>
        <w:t>4. La c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psula debe tener una duraci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 m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nima de 2 minutos y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pt-PT"/>
        </w:rPr>
        <w:t>xima de 3.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it-IT"/>
        </w:rPr>
        <w:t>5. La c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psula debe dar cuenta cabal de lo que es el proyecto.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6. Puede contener tomas del making of, de la presentaci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ante el p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blico, entrevistas al p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blico, al Ejecutor Responsable u otros participantes, conversaciones sobre el proyecto, lecturas alusivas al proyecto, etc., etc., y todo lo que el Ejecutor Responsable considere pertinente para mostrar el trabajo presentado y dar cuenta cabal de su proyecto.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7. Si se adjunta m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sica, el sonido debe permitir la inteligibilidad del discurso hablado.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8. Se espera que la c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psula refleje la creatividad del/la acad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mico/a Ejecutor/a Responsable y su equipo.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9. No se considera necesario contratar la realizaci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profesional de terceros, sin embargo, es posible usar financiamiento de su proyecto para este requisito, siempre y cuando as</w:t>
      </w:r>
      <w:r>
        <w:rPr>
          <w:rStyle w:val="Ninguno"/>
          <w:sz w:val="24"/>
          <w:szCs w:val="24"/>
          <w:rtl w:val="0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>se indique en las bases del concurso.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10. Se espera que la c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psula tenga un valor art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stico que se evaluar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de acuerdo a los siguientes indicadores: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 xml:space="preserve">• </w:t>
      </w:r>
      <w:r>
        <w:rPr>
          <w:rStyle w:val="Ninguno"/>
          <w:sz w:val="24"/>
          <w:szCs w:val="24"/>
          <w:rtl w:val="0"/>
          <w:lang w:val="es-ES_tradnl"/>
        </w:rPr>
        <w:t>El mensaje es claro y sencillo de entender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 xml:space="preserve">• </w:t>
      </w:r>
      <w:r>
        <w:rPr>
          <w:rStyle w:val="Ninguno"/>
          <w:sz w:val="24"/>
          <w:szCs w:val="24"/>
          <w:rtl w:val="0"/>
          <w:lang w:val="es-ES_tradnl"/>
        </w:rPr>
        <w:t>La elecci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las tomas es suficiente para entender el mensaje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 xml:space="preserve">• </w:t>
      </w:r>
      <w:r>
        <w:rPr>
          <w:rStyle w:val="Ninguno"/>
          <w:sz w:val="24"/>
          <w:szCs w:val="24"/>
          <w:rtl w:val="0"/>
          <w:lang w:val="es-ES_tradnl"/>
        </w:rPr>
        <w:t>La edici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es eficiente, no habiendo tomas ni tiempos innecesarios para la eficaz transmisi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mensaje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 xml:space="preserve">• </w:t>
      </w:r>
      <w:r>
        <w:rPr>
          <w:rStyle w:val="Ninguno"/>
          <w:sz w:val="24"/>
          <w:szCs w:val="24"/>
          <w:rtl w:val="0"/>
          <w:lang w:val="es-ES_tradnl"/>
        </w:rPr>
        <w:t>La iluminaci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en cada toma es la adecuada para entender la informaci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que contiene el cuadro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 xml:space="preserve">• </w:t>
      </w:r>
      <w:r>
        <w:rPr>
          <w:rStyle w:val="Ninguno"/>
          <w:sz w:val="24"/>
          <w:szCs w:val="24"/>
          <w:rtl w:val="0"/>
          <w:lang w:val="es-ES_tradnl"/>
        </w:rPr>
        <w:t>Se aprecia una atenci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a la est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tica general del mensaje visual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 xml:space="preserve">• </w:t>
      </w:r>
      <w:r>
        <w:rPr>
          <w:rStyle w:val="Ninguno"/>
          <w:sz w:val="24"/>
          <w:szCs w:val="24"/>
          <w:rtl w:val="0"/>
          <w:lang w:val="es-ES_tradnl"/>
        </w:rPr>
        <w:t>Se aprecia un cuidado en la elecci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fr-FR"/>
        </w:rPr>
        <w:t>n de la m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sica, si la hubiere, y el tratamiento del sonido, en general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12. En el caso de que la c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psula no cumpla con los criterios art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sticos y comunicacionales m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nimos para formar parte del Cat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logo de Proyectos, la Direcci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Cultura se reserva el derecho de rechazarla y solicitar una nueva versi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n.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13. El incumplimiento de la entrega de la c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psula de video significa que el proyecto no recibir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su carta de cierre y, en consecuencia, el/la Ejecutor/a Responsable no podr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volver a adjudicarse otro proyecto en los concursos de esta Direcci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n.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</w:p>
    <w:p>
      <w:pPr>
        <w:pStyle w:val="Cuerpo"/>
        <w:spacing w:line="240" w:lineRule="auto"/>
        <w:jc w:val="both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  <w:u w:val="single"/>
        </w:rPr>
      </w:pPr>
      <w:r>
        <w:rPr>
          <w:rStyle w:val="Ninguno"/>
          <w:b w:val="1"/>
          <w:bCs w:val="1"/>
          <w:sz w:val="24"/>
          <w:szCs w:val="24"/>
          <w:u w:val="single"/>
          <w:rtl w:val="0"/>
          <w:lang w:val="de-DE"/>
        </w:rPr>
        <w:t>ANEXO 6</w:t>
      </w: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REGLAMENTO DE CONVIVENCIA DEL CENTRO CREACI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</w:rPr>
        <w:t>N CONCEPCI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</w:rPr>
        <w:t>N</w:t>
      </w:r>
    </w:p>
    <w:p>
      <w:pPr>
        <w:pStyle w:val="Cuerpo"/>
        <w:spacing w:after="0" w:line="240" w:lineRule="auto"/>
        <w:jc w:val="center"/>
        <w:rPr>
          <w:rStyle w:val="Ninguno"/>
          <w:b w:val="1"/>
          <w:bCs w:val="1"/>
          <w:sz w:val="24"/>
          <w:szCs w:val="24"/>
        </w:rPr>
      </w:pPr>
    </w:p>
    <w:p>
      <w:pPr>
        <w:pStyle w:val="Cuerpo"/>
        <w:spacing w:after="0" w:line="240" w:lineRule="auto"/>
        <w:jc w:val="center"/>
        <w:rPr>
          <w:rStyle w:val="Ninguno"/>
          <w:sz w:val="24"/>
          <w:szCs w:val="24"/>
        </w:rPr>
      </w:pPr>
    </w:p>
    <w:p>
      <w:pPr>
        <w:pStyle w:val="List Paragraph"/>
        <w:numPr>
          <w:ilvl w:val="0"/>
          <w:numId w:val="26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Los residentes tienen derecho al acceso y uso de las instalaciones del Centro, en el horario de funcionamiento regular de lunes a viernes de 08:00 a 22:00 horas. El ingreso y permanencia fuera de este periodo, requerir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autorizaci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la direcci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centro, la que deber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gestionarse oportunamente. No obstante los proyectos que as</w:t>
      </w:r>
      <w:r>
        <w:rPr>
          <w:rStyle w:val="Ninguno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>lo establezcan en sus postulaciones, tambi</w:t>
      </w:r>
      <w:r>
        <w:rPr>
          <w:rStyle w:val="Ninguno"/>
          <w:sz w:val="24"/>
          <w:szCs w:val="24"/>
          <w:rtl w:val="0"/>
          <w:lang w:val="es-ES_tradnl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n podr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usar los espacios, asignados del Centro de Creaci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n, los fines de semana. </w:t>
      </w:r>
    </w:p>
    <w:p>
      <w:pPr>
        <w:pStyle w:val="List Paragraph"/>
        <w:numPr>
          <w:ilvl w:val="0"/>
          <w:numId w:val="26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La visita de clientes, colaboradores u otras personas ser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de responsabilidad del/la ejecutor/a responsable del proyecto, quien deber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preocuparse de que la visita no interfiera con las actividades de C3 y de otros/as residentes. </w:t>
      </w:r>
    </w:p>
    <w:p>
      <w:pPr>
        <w:pStyle w:val="List Paragraph"/>
        <w:numPr>
          <w:ilvl w:val="0"/>
          <w:numId w:val="26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Una vez concluido el uso de un espacio de trabajo, el residente deber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encargarse de dejarla despejada de documentos, tazas de caf</w:t>
      </w:r>
      <w:r>
        <w:rPr>
          <w:rStyle w:val="Ninguno"/>
          <w:sz w:val="24"/>
          <w:szCs w:val="24"/>
          <w:rtl w:val="0"/>
          <w:lang w:val="es-ES_tradnl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, botellas de agua, etc. Cada residente tiene la responsabilidad de gestionar la disposici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los residuos que su actividad genere, priorizando la separaci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en origen, la reutilizaci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el reciclaje de los residuos s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lidos. Los residuos org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nicos ser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 xml:space="preserve">n, en lo posible, reciclados en el 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rea de compostaje del huerto comunitario. Aquellos residuos que deban ser desechados, ser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embolsados y dejados en los lugares de acopio los d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as de recogida del servicio municipal (martes, jueves y s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bado).</w:t>
      </w:r>
    </w:p>
    <w:p>
      <w:pPr>
        <w:pStyle w:val="List Paragraph"/>
        <w:numPr>
          <w:ilvl w:val="0"/>
          <w:numId w:val="26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La cafeter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 de C3 est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a disposici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las y los residentes para la preparaci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bebidas fr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as y calientes, as</w:t>
      </w:r>
      <w:r>
        <w:rPr>
          <w:rStyle w:val="Ninguno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>como para calentar y consumir alimentos preparados, lavar vajilla y cubiertos. Los residentes son solidariamente responsables de mantener la limpieza y orden de la cafeter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a.</w:t>
      </w:r>
    </w:p>
    <w:p>
      <w:pPr>
        <w:pStyle w:val="List Paragraph"/>
        <w:numPr>
          <w:ilvl w:val="0"/>
          <w:numId w:val="26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Los residentes pueden hacer uso de la direcci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C3 para la recepci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correspondencia. La recogida de documentos, cartas, sobres, paquetes o cualquier otro elemento dirigido a las empresas, organizaciones, personas naturales, jur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dicas o de cualquier otro tipo ubicadas en las instalaciones no supondr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en ning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n caso, responsabilidad alguna por parte de C3 que no ser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responsable del elemento recibido, ni de su contenido o legalidad. Exclusivamente actuar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como receptor excepcional, en nombre del receptor final, salvo que este expresamente haya notificado lo contrario.</w:t>
      </w:r>
    </w:p>
    <w:p>
      <w:pPr>
        <w:pStyle w:val="List Paragraph"/>
        <w:numPr>
          <w:ilvl w:val="0"/>
          <w:numId w:val="26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Asimismo, los residentes podr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hacer uso del estacionamiento de C3, para lo cual deber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registrar sus veh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culos con la direcci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Centro. El uso del estacionamiento est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limitado al tiempo que permanezcan al interior del Centro y depender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de la disponibilidad de espacios de estacionamiento.</w:t>
      </w:r>
    </w:p>
    <w:p>
      <w:pPr>
        <w:pStyle w:val="List Paragraph"/>
        <w:numPr>
          <w:ilvl w:val="0"/>
          <w:numId w:val="26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Los usuarios tienen derecho al uso de la conexi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banda ancha a Internet por la red wifi del Centro. El uso de la conexi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banda ancha a Internet se restringe al uso profesional, quedando prohibida la descarga de contenidos contrarios a la ley. Asimismo la velocidad de descarga puede oscilar dependiendo de la compa</w:t>
      </w:r>
      <w:r>
        <w:rPr>
          <w:rStyle w:val="Ninguno"/>
          <w:sz w:val="24"/>
          <w:szCs w:val="24"/>
          <w:rtl w:val="0"/>
          <w:lang w:val="es-ES_tradnl"/>
        </w:rPr>
        <w:t>ñí</w:t>
      </w:r>
      <w:r>
        <w:rPr>
          <w:rStyle w:val="Ninguno"/>
          <w:sz w:val="24"/>
          <w:szCs w:val="24"/>
          <w:rtl w:val="0"/>
          <w:lang w:val="es-ES_tradnl"/>
        </w:rPr>
        <w:t xml:space="preserve">a de servicios, no siendo responsabilidad de C3 la existencia de deficiencias en este tipo de servicios. </w:t>
      </w:r>
    </w:p>
    <w:p>
      <w:pPr>
        <w:pStyle w:val="List Paragraph"/>
        <w:numPr>
          <w:ilvl w:val="0"/>
          <w:numId w:val="26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Los residentes son responsables de gestionar las formalidades legales y tributarias que correspondan a su actividad, debiendo actuar siempre dentro del marco de la normativa vigente. El Centro quedar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exento de responsabilidad en cualquier campo (jur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dico, econ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mico, social o de otro tipo) relacionada con los residentes, quienes utilizan sus instalaciones 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nicamente como un lugar f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sico para ejecutar sus proyectos. </w:t>
      </w:r>
    </w:p>
    <w:p>
      <w:pPr>
        <w:pStyle w:val="List Paragraph"/>
        <w:numPr>
          <w:ilvl w:val="0"/>
          <w:numId w:val="26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La realizaci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actividades ilegales, contrarias al orden p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blico o de dudosa legalidad, que empresas, particulares u otros puedan realizar en sus instalaciones ser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causa de resoluci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contrato, la I. Municipalidad de 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se reserva el derecho a emprender acciones legales contra el o los responsables de dichas actividades, en caso de ocurrir. </w:t>
      </w:r>
    </w:p>
    <w:p>
      <w:pPr>
        <w:pStyle w:val="List Paragraph"/>
        <w:numPr>
          <w:ilvl w:val="0"/>
          <w:numId w:val="26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El Centro se reserva el derecho a incorporar las medidas de seguridad que considere oportunas, sin previo aviso a los integrantes del Centro, con el fin de garantizar en todo momento, la seguridad de las personas, los materiales y equipos que se encuentran en sus instalaciones. </w:t>
      </w:r>
    </w:p>
    <w:p>
      <w:pPr>
        <w:pStyle w:val="List Paragraph"/>
        <w:numPr>
          <w:ilvl w:val="0"/>
          <w:numId w:val="26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El Centro Creaci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Concepci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busca ser un espacio seguro de trabajo para personas diversas. Las conductas de acoso o agresi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verbal o f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sica al equipo de C3 u otro residente, en su persona o su propiedad, ser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abordadas en conformidad con los protocolos vigentes en la Municipalidad y pueden derivar en sanciones desde la suspensi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hasta el t</w:t>
      </w:r>
      <w:r>
        <w:rPr>
          <w:rStyle w:val="Ninguno"/>
          <w:sz w:val="24"/>
          <w:szCs w:val="24"/>
          <w:rtl w:val="0"/>
          <w:lang w:val="es-ES_tradnl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 xml:space="preserve">rmino anticipado del proyecto, sin perjuicio de las acciones legales que corresponda. </w:t>
      </w:r>
    </w:p>
    <w:p>
      <w:pPr>
        <w:pStyle w:val="List Paragraph"/>
        <w:numPr>
          <w:ilvl w:val="0"/>
          <w:numId w:val="26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Queda terminantemente prohibida la permanencia de menores de edad en el Centro en forma permanente o espor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dica. En el caso de menores de dependencia directa del Usuario, s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lo podr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permanecer brevemente y bajo supervisi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un adulto responsable. C3 deslinda responsabilidad por cualquier lesi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o da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 que puedan recibir menores, acompa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 xml:space="preserve">ados o no, en las instalaciones, habida cuenta que se trata de un espacio de trabajo afecto a los riesgos inherentes a actividades productivas. </w:t>
      </w:r>
    </w:p>
    <w:p>
      <w:pPr>
        <w:pStyle w:val="List Paragraph"/>
        <w:numPr>
          <w:ilvl w:val="0"/>
          <w:numId w:val="26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El Centro se reserva el derecho a modificar el puesto de trabajo del/la residente si lo estima oportuno por causas administrativas, productivas, econ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micas o de otro tipo, as</w:t>
      </w:r>
      <w:r>
        <w:rPr>
          <w:rStyle w:val="Ninguno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>como a modificar dichos horarios, previo aviso a los residentes, siempre con atenci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a que dicho residente tenga un lugar de trabajo adecuado. </w:t>
      </w:r>
    </w:p>
    <w:p>
      <w:pPr>
        <w:pStyle w:val="List Paragraph"/>
        <w:numPr>
          <w:ilvl w:val="0"/>
          <w:numId w:val="26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En caso de cese de la actividad por parte de C3, el receptor de sus servicios no tendr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derecho a ning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n tipo de reclamaci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o indemnizaci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n. El aviso de dicho cese se habr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de comunicar por parte de C3 al menos con quince d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as de antelaci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a la fecha de cese de actividad.</w:t>
      </w:r>
    </w:p>
    <w:p>
      <w:pPr>
        <w:pStyle w:val="List Paragraph"/>
        <w:numPr>
          <w:ilvl w:val="0"/>
          <w:numId w:val="26"/>
        </w:numPr>
        <w:bidi w:val="0"/>
        <w:spacing w:line="240" w:lineRule="auto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Es muy importante para la visibilizaci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Centro y de los proyectos, que los residentes env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en un calendario mensual con los hitos de sus proyectos, para poder ayudar en la difusi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los mismos, desde la Direcci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Cultura.</w:t>
      </w:r>
    </w:p>
    <w:p>
      <w:pPr>
        <w:pStyle w:val="Cuerpo"/>
        <w:spacing w:line="240" w:lineRule="auto"/>
        <w:jc w:val="both"/>
        <w:rPr>
          <w:rStyle w:val="Ninguno"/>
          <w:sz w:val="24"/>
          <w:szCs w:val="24"/>
        </w:rPr>
      </w:pPr>
    </w:p>
    <w:p>
      <w:pPr>
        <w:pStyle w:val="Cuerpo"/>
        <w:spacing w:line="240" w:lineRule="auto"/>
        <w:jc w:val="both"/>
      </w:pPr>
      <w:r>
        <w:rPr>
          <w:rStyle w:val="Ninguno"/>
          <w:sz w:val="24"/>
          <w:szCs w:val="24"/>
        </w:rPr>
      </w:r>
    </w:p>
    <w:sectPr>
      <w:headerReference w:type="default" r:id="rId4"/>
      <w:footerReference w:type="default" r:id="rId5"/>
      <w:pgSz w:w="12240" w:h="18720" w:orient="portrait"/>
      <w:pgMar w:top="2268" w:right="1701" w:bottom="3402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7920"/>
        <w:tab w:val="clear" w:pos="4419"/>
        <w:tab w:val="clear" w:pos="88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1013460</wp:posOffset>
          </wp:positionH>
          <wp:positionV relativeFrom="page">
            <wp:posOffset>163195</wp:posOffset>
          </wp:positionV>
          <wp:extent cx="1136650" cy="676275"/>
          <wp:effectExtent l="0" t="0" r="0" b="0"/>
          <wp:wrapNone/>
          <wp:docPr id="1073741825" name="officeArt object" descr="Logotipo, nombre de la empre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, nombre de la empresa" descr="Logotipo, nombre de la empres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676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5826759</wp:posOffset>
          </wp:positionH>
          <wp:positionV relativeFrom="page">
            <wp:posOffset>200660</wp:posOffset>
          </wp:positionV>
          <wp:extent cx="866775" cy="693359"/>
          <wp:effectExtent l="0" t="0" r="0" b="0"/>
          <wp:wrapNone/>
          <wp:docPr id="1073741826" name="officeArt object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tipo, nombre de la empresaDescripción generada automáticamente" descr="Logotipo, nombre de la empresa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6933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3"/>
  </w:abstractNum>
  <w:abstractNum w:abstractNumId="1">
    <w:multiLevelType w:val="hybridMultilevel"/>
    <w:styleLink w:val="Estilo importado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4"/>
  </w:abstractNum>
  <w:abstractNum w:abstractNumId="3">
    <w:multiLevelType w:val="hybridMultilevel"/>
    <w:styleLink w:val="Estilo importado 4"/>
    <w:lvl w:ilvl="0">
      <w:start w:val="1"/>
      <w:numFmt w:val="upperLetter"/>
      <w:suff w:val="tab"/>
      <w:lvlText w:val="%1."/>
      <w:lvlJc w:val="left"/>
      <w:pPr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86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02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8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5"/>
  </w:abstractNum>
  <w:abstractNum w:abstractNumId="5">
    <w:multiLevelType w:val="hybridMultilevel"/>
    <w:styleLink w:val="Estilo importado 5"/>
    <w:lvl w:ilvl="0">
      <w:start w:val="1"/>
      <w:numFmt w:val="bullet"/>
      <w:suff w:val="tab"/>
      <w:lvlText w:val="□"/>
      <w:lvlJc w:val="left"/>
      <w:pPr>
        <w:ind w:left="10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88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48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3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08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6"/>
  </w:abstractNum>
  <w:abstractNum w:abstractNumId="7">
    <w:multiLevelType w:val="hybridMultilevel"/>
    <w:styleLink w:val="Estilo importado 6"/>
    <w:lvl w:ilvl="0">
      <w:start w:val="1"/>
      <w:numFmt w:val="bullet"/>
      <w:suff w:val="tab"/>
      <w:lvlText w:val="□"/>
      <w:lvlJc w:val="left"/>
      <w:pPr>
        <w:ind w:left="17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08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9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68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3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1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28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Estilo importado 7"/>
  </w:abstractNum>
  <w:abstractNum w:abstractNumId="9">
    <w:multiLevelType w:val="hybridMultilevel"/>
    <w:styleLink w:val="Estilo importado 7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2"/>
    <w:lvlOverride w:ilvl="0">
      <w:startOverride w:val="2"/>
    </w:lvlOverride>
  </w:num>
  <w:num w:numId="12">
    <w:abstractNumId w:val="7"/>
  </w:num>
  <w:num w:numId="13">
    <w:abstractNumId w:val="6"/>
  </w:num>
  <w:num w:numId="14">
    <w:abstractNumId w:val="0"/>
    <w:lvlOverride w:ilvl="0">
      <w:startOverride w:val="5"/>
    </w:lvlOverride>
  </w:num>
  <w:num w:numId="15">
    <w:abstractNumId w:val="0"/>
    <w:lvlOverride w:ilvl="0">
      <w:startOverride w:val="6"/>
    </w:lvlOverride>
  </w:num>
  <w:num w:numId="16">
    <w:abstractNumId w:val="0"/>
    <w:lvlOverride w:ilvl="0">
      <w:startOverride w:val="7"/>
    </w:lvlOverride>
  </w:num>
  <w:num w:numId="17">
    <w:abstractNumId w:val="0"/>
    <w:lvlOverride w:ilvl="0">
      <w:startOverride w:val="8"/>
    </w:lvlOverride>
  </w:num>
  <w:num w:numId="18">
    <w:abstractNumId w:val="0"/>
    <w:lvlOverride w:ilvl="0">
      <w:startOverride w:val="9"/>
    </w:lvlOverride>
  </w:num>
  <w:num w:numId="19">
    <w:abstractNumId w:val="0"/>
    <w:lvlOverride w:ilvl="0">
      <w:startOverride w:val="10"/>
    </w:lvlOverride>
  </w:num>
  <w:num w:numId="20">
    <w:abstractNumId w:val="0"/>
    <w:lvlOverride w:ilvl="0">
      <w:startOverride w:val="11"/>
    </w:lvlOverride>
  </w:num>
  <w:num w:numId="21">
    <w:abstractNumId w:val="0"/>
    <w:lvlOverride w:ilvl="0">
      <w:startOverride w:val="12"/>
    </w:lvlOverride>
  </w:num>
  <w:num w:numId="22">
    <w:abstractNumId w:val="0"/>
    <w:lvlOverride w:ilvl="0">
      <w:startOverride w:val="13"/>
    </w:lvlOverride>
  </w:num>
  <w:num w:numId="23">
    <w:abstractNumId w:val="0"/>
    <w:lvlOverride w:ilvl="0">
      <w:startOverride w:val="16"/>
    </w:lvlOverride>
  </w:num>
  <w:num w:numId="24">
    <w:abstractNumId w:val="0"/>
    <w:lvlOverride w:ilvl="0">
      <w:startOverride w:val="18"/>
    </w:lvlOverride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3">
    <w:name w:val="Estilo importado 3"/>
    <w:pPr>
      <w:numPr>
        <w:numId w:val="1"/>
      </w:numPr>
    </w:pPr>
  </w:style>
  <w:style w:type="numbering" w:styleId="Estilo importado 4">
    <w:name w:val="Estilo importado 4"/>
    <w:pPr>
      <w:numPr>
        <w:numId w:val="7"/>
      </w:numPr>
    </w:pPr>
  </w:style>
  <w:style w:type="numbering" w:styleId="Estilo importado 5">
    <w:name w:val="Estilo importado 5"/>
    <w:pPr>
      <w:numPr>
        <w:numId w:val="9"/>
      </w:numPr>
    </w:pPr>
  </w:style>
  <w:style w:type="numbering" w:styleId="Estilo importado 6">
    <w:name w:val="Estilo importado 6"/>
    <w:pPr>
      <w:numPr>
        <w:numId w:val="12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7">
    <w:name w:val="Estilo importado 7"/>
    <w:pPr>
      <w:numPr>
        <w:numId w:val="2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