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C2ED" w14:textId="6EACBC7E" w:rsidR="00B802DB" w:rsidRPr="00B21987" w:rsidRDefault="00B802DB" w:rsidP="00BF74BD">
      <w:pPr>
        <w:spacing w:line="276" w:lineRule="auto"/>
        <w:rPr>
          <w:rFonts w:cstheme="minorHAnsi"/>
          <w:b/>
          <w:bCs/>
          <w:sz w:val="28"/>
          <w:szCs w:val="28"/>
        </w:rPr>
      </w:pPr>
      <w:r w:rsidRPr="00B21987">
        <w:rPr>
          <w:rFonts w:cstheme="minorHAnsi"/>
          <w:b/>
          <w:bCs/>
          <w:noProof/>
          <w:sz w:val="28"/>
          <w:szCs w:val="28"/>
          <w:lang w:eastAsia="es-CL"/>
        </w:rPr>
        <w:drawing>
          <wp:anchor distT="0" distB="0" distL="114300" distR="114300" simplePos="0" relativeHeight="251664384" behindDoc="0" locked="0" layoutInCell="1" allowOverlap="1" wp14:anchorId="6B8B7902" wp14:editId="14B1DAC7">
            <wp:simplePos x="0" y="0"/>
            <wp:positionH relativeFrom="column">
              <wp:posOffset>1558290</wp:posOffset>
            </wp:positionH>
            <wp:positionV relativeFrom="paragraph">
              <wp:posOffset>0</wp:posOffset>
            </wp:positionV>
            <wp:extent cx="2781935" cy="1657350"/>
            <wp:effectExtent l="0" t="0" r="0" b="0"/>
            <wp:wrapSquare wrapText="bothSides"/>
            <wp:docPr id="7" name="Imagen 7" descr="C:\Users\informatica\Desktop\Logo Muni 2025 - manual\Logo Municipal 2025_pn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tica\Desktop\Logo Muni 2025 - manual\Logo Municipal 2025_png 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93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0AF" w:rsidRPr="00B21987">
        <w:rPr>
          <w:rFonts w:cstheme="minorHAnsi"/>
          <w:b/>
          <w:bCs/>
          <w:sz w:val="28"/>
          <w:szCs w:val="28"/>
        </w:rPr>
        <w:br w:type="textWrapping" w:clear="all"/>
      </w:r>
    </w:p>
    <w:p w14:paraId="2CA7BDB7" w14:textId="77777777" w:rsidR="00B802DB" w:rsidRPr="00B21987" w:rsidRDefault="00B802DB" w:rsidP="00BF74BD">
      <w:pPr>
        <w:spacing w:line="276" w:lineRule="auto"/>
        <w:rPr>
          <w:rFonts w:cstheme="minorHAnsi"/>
          <w:b/>
          <w:bCs/>
          <w:sz w:val="28"/>
          <w:szCs w:val="28"/>
        </w:rPr>
      </w:pPr>
    </w:p>
    <w:p w14:paraId="3A25D120" w14:textId="77777777" w:rsidR="00B802DB" w:rsidRPr="00B21987" w:rsidRDefault="00B802DB" w:rsidP="00BF74BD">
      <w:pPr>
        <w:spacing w:line="276" w:lineRule="auto"/>
        <w:rPr>
          <w:rFonts w:cstheme="minorHAnsi"/>
          <w:b/>
          <w:bCs/>
          <w:sz w:val="28"/>
          <w:szCs w:val="28"/>
        </w:rPr>
      </w:pPr>
    </w:p>
    <w:p w14:paraId="57D48294" w14:textId="77777777" w:rsidR="00B802DB" w:rsidRPr="00B21987" w:rsidRDefault="00B802DB" w:rsidP="00BF74BD">
      <w:pPr>
        <w:spacing w:line="276" w:lineRule="auto"/>
        <w:jc w:val="center"/>
        <w:rPr>
          <w:rFonts w:ascii="Arial" w:hAnsi="Arial" w:cs="Arial"/>
          <w:b/>
          <w:bCs/>
          <w:sz w:val="28"/>
          <w:szCs w:val="28"/>
        </w:rPr>
      </w:pPr>
      <w:r w:rsidRPr="00B21987">
        <w:rPr>
          <w:rFonts w:ascii="Arial" w:hAnsi="Arial" w:cs="Arial"/>
          <w:b/>
          <w:bCs/>
          <w:sz w:val="28"/>
          <w:szCs w:val="28"/>
        </w:rPr>
        <w:t>BASES DE POSTULACIÓN:</w:t>
      </w:r>
    </w:p>
    <w:p w14:paraId="0EA24C53" w14:textId="77777777" w:rsidR="00B802DB" w:rsidRPr="00B21987" w:rsidRDefault="00B802DB" w:rsidP="00BF74BD">
      <w:pPr>
        <w:spacing w:line="276" w:lineRule="auto"/>
        <w:jc w:val="center"/>
        <w:rPr>
          <w:rFonts w:ascii="Arial" w:hAnsi="Arial" w:cs="Arial"/>
          <w:b/>
          <w:bCs/>
          <w:sz w:val="28"/>
          <w:szCs w:val="28"/>
        </w:rPr>
      </w:pPr>
    </w:p>
    <w:p w14:paraId="0356B67E" w14:textId="183ABD88" w:rsidR="00B802DB" w:rsidRPr="00B21987" w:rsidRDefault="00B802DB" w:rsidP="00BF74BD">
      <w:pPr>
        <w:spacing w:line="276" w:lineRule="auto"/>
        <w:jc w:val="center"/>
        <w:rPr>
          <w:rFonts w:ascii="Arial" w:hAnsi="Arial" w:cs="Arial"/>
          <w:b/>
          <w:bCs/>
          <w:sz w:val="28"/>
          <w:szCs w:val="28"/>
        </w:rPr>
      </w:pPr>
      <w:r w:rsidRPr="00B21987">
        <w:rPr>
          <w:rFonts w:ascii="Arial" w:hAnsi="Arial" w:cs="Arial"/>
          <w:b/>
          <w:bCs/>
          <w:sz w:val="28"/>
          <w:szCs w:val="28"/>
        </w:rPr>
        <w:t xml:space="preserve">“AYUDAS TECNICAS CON FINANCIAMIENTO MUNICIPAL PARA PERSONAS </w:t>
      </w:r>
      <w:r w:rsidR="00EB2665">
        <w:rPr>
          <w:rFonts w:ascii="Arial" w:hAnsi="Arial" w:cs="Arial"/>
          <w:b/>
          <w:bCs/>
          <w:sz w:val="28"/>
          <w:szCs w:val="28"/>
        </w:rPr>
        <w:t>CON</w:t>
      </w:r>
      <w:r w:rsidRPr="00B21987">
        <w:rPr>
          <w:rFonts w:ascii="Arial" w:hAnsi="Arial" w:cs="Arial"/>
          <w:b/>
          <w:bCs/>
          <w:sz w:val="28"/>
          <w:szCs w:val="28"/>
        </w:rPr>
        <w:t xml:space="preserve"> DISCAPACIDAD RESIDENTES EN LA COMUNA DE CONCEPCION”</w:t>
      </w:r>
    </w:p>
    <w:p w14:paraId="30A3A4F0" w14:textId="77777777" w:rsidR="00B802DB" w:rsidRPr="00B21987" w:rsidRDefault="00B802DB" w:rsidP="00BF74BD">
      <w:pPr>
        <w:spacing w:line="276" w:lineRule="auto"/>
        <w:jc w:val="center"/>
        <w:rPr>
          <w:rFonts w:ascii="Arial" w:hAnsi="Arial" w:cs="Arial"/>
          <w:b/>
          <w:bCs/>
          <w:sz w:val="28"/>
          <w:szCs w:val="28"/>
        </w:rPr>
      </w:pPr>
    </w:p>
    <w:p w14:paraId="10FB68A0" w14:textId="77777777" w:rsidR="00B802DB" w:rsidRPr="00B21987" w:rsidRDefault="00B802DB" w:rsidP="00BF74BD">
      <w:pPr>
        <w:spacing w:line="276" w:lineRule="auto"/>
        <w:jc w:val="center"/>
        <w:rPr>
          <w:rFonts w:ascii="Arial" w:hAnsi="Arial" w:cs="Arial"/>
          <w:b/>
          <w:bCs/>
          <w:sz w:val="28"/>
          <w:szCs w:val="28"/>
        </w:rPr>
      </w:pPr>
      <w:r w:rsidRPr="00B21987">
        <w:rPr>
          <w:rFonts w:ascii="Arial" w:hAnsi="Arial" w:cs="Arial"/>
          <w:b/>
          <w:bCs/>
          <w:sz w:val="28"/>
          <w:szCs w:val="28"/>
        </w:rPr>
        <w:t>“CONCEPCIÓN, CIUDAD INCLUSIVA 2025”</w:t>
      </w:r>
    </w:p>
    <w:p w14:paraId="17E98903" w14:textId="77777777" w:rsidR="00B802DB" w:rsidRPr="00B21987" w:rsidRDefault="00B802DB" w:rsidP="00BF74BD">
      <w:pPr>
        <w:pStyle w:val="NormalWeb"/>
        <w:spacing w:line="276" w:lineRule="auto"/>
        <w:rPr>
          <w:rFonts w:asciiTheme="minorHAnsi" w:hAnsiTheme="minorHAnsi"/>
          <w:b/>
          <w:bCs/>
          <w:sz w:val="28"/>
          <w:szCs w:val="28"/>
        </w:rPr>
      </w:pPr>
    </w:p>
    <w:p w14:paraId="7539E51E" w14:textId="77777777" w:rsidR="00B802DB" w:rsidRPr="00B21987" w:rsidRDefault="00B802DB" w:rsidP="00BF74BD">
      <w:pPr>
        <w:pStyle w:val="NormalWeb"/>
        <w:spacing w:line="276" w:lineRule="auto"/>
        <w:rPr>
          <w:rFonts w:asciiTheme="minorHAnsi" w:hAnsiTheme="minorHAnsi"/>
          <w:b/>
          <w:bCs/>
          <w:sz w:val="28"/>
          <w:szCs w:val="28"/>
        </w:rPr>
      </w:pPr>
    </w:p>
    <w:p w14:paraId="4917B678" w14:textId="77777777" w:rsidR="00B802DB" w:rsidRPr="00B21987" w:rsidRDefault="00B802DB" w:rsidP="00BF74BD">
      <w:pPr>
        <w:pStyle w:val="NormalWeb"/>
        <w:spacing w:line="276" w:lineRule="auto"/>
        <w:rPr>
          <w:rFonts w:asciiTheme="minorHAnsi" w:hAnsiTheme="minorHAnsi"/>
          <w:b/>
          <w:bCs/>
          <w:sz w:val="28"/>
          <w:szCs w:val="28"/>
        </w:rPr>
      </w:pPr>
    </w:p>
    <w:p w14:paraId="3FDC3E9A" w14:textId="77777777" w:rsidR="002770AF" w:rsidRPr="00B21987" w:rsidRDefault="002770AF" w:rsidP="00BF74BD">
      <w:pPr>
        <w:pStyle w:val="NormalWeb"/>
        <w:spacing w:line="276" w:lineRule="auto"/>
        <w:rPr>
          <w:rFonts w:asciiTheme="minorHAnsi" w:hAnsiTheme="minorHAnsi"/>
          <w:b/>
          <w:bCs/>
          <w:sz w:val="28"/>
          <w:szCs w:val="28"/>
        </w:rPr>
      </w:pPr>
    </w:p>
    <w:p w14:paraId="4DD643A5" w14:textId="77777777" w:rsidR="002770AF" w:rsidRPr="00B21987" w:rsidRDefault="002770AF" w:rsidP="00BF74BD">
      <w:pPr>
        <w:pStyle w:val="NormalWeb"/>
        <w:spacing w:line="276" w:lineRule="auto"/>
        <w:rPr>
          <w:rFonts w:asciiTheme="minorHAnsi" w:hAnsiTheme="minorHAnsi"/>
          <w:b/>
          <w:bCs/>
          <w:sz w:val="28"/>
          <w:szCs w:val="28"/>
        </w:rPr>
      </w:pPr>
    </w:p>
    <w:p w14:paraId="4F767307" w14:textId="77777777" w:rsidR="002770AF" w:rsidRPr="00B21987" w:rsidRDefault="002770AF" w:rsidP="00BF74BD">
      <w:pPr>
        <w:pStyle w:val="NormalWeb"/>
        <w:spacing w:line="276" w:lineRule="auto"/>
        <w:rPr>
          <w:rFonts w:asciiTheme="minorHAnsi" w:hAnsiTheme="minorHAnsi"/>
          <w:b/>
          <w:bCs/>
          <w:sz w:val="28"/>
          <w:szCs w:val="28"/>
        </w:rPr>
      </w:pPr>
    </w:p>
    <w:p w14:paraId="5748F5D3" w14:textId="77777777" w:rsidR="002770AF" w:rsidRDefault="002770AF" w:rsidP="00BF74BD">
      <w:pPr>
        <w:pStyle w:val="NormalWeb"/>
        <w:spacing w:line="276" w:lineRule="auto"/>
        <w:rPr>
          <w:rFonts w:asciiTheme="minorHAnsi" w:hAnsiTheme="minorHAnsi"/>
          <w:b/>
          <w:bCs/>
          <w:sz w:val="28"/>
          <w:szCs w:val="28"/>
        </w:rPr>
      </w:pPr>
    </w:p>
    <w:p w14:paraId="22149F5B" w14:textId="77777777" w:rsidR="0005297A" w:rsidRDefault="0005297A" w:rsidP="00BF74BD">
      <w:pPr>
        <w:pStyle w:val="NormalWeb"/>
        <w:spacing w:line="276" w:lineRule="auto"/>
        <w:rPr>
          <w:rFonts w:asciiTheme="minorHAnsi" w:hAnsiTheme="minorHAnsi"/>
          <w:b/>
          <w:bCs/>
          <w:sz w:val="28"/>
          <w:szCs w:val="28"/>
        </w:rPr>
      </w:pPr>
    </w:p>
    <w:p w14:paraId="7B4F1450" w14:textId="77777777" w:rsidR="0005297A" w:rsidRDefault="0005297A" w:rsidP="00BF74BD">
      <w:pPr>
        <w:pStyle w:val="NormalWeb"/>
        <w:spacing w:line="276" w:lineRule="auto"/>
        <w:rPr>
          <w:rFonts w:asciiTheme="minorHAnsi" w:hAnsiTheme="minorHAnsi"/>
          <w:b/>
          <w:bCs/>
          <w:sz w:val="28"/>
          <w:szCs w:val="28"/>
        </w:rPr>
      </w:pPr>
    </w:p>
    <w:p w14:paraId="493D0C4F" w14:textId="77777777" w:rsidR="0005297A" w:rsidRDefault="0005297A" w:rsidP="00BF74BD">
      <w:pPr>
        <w:pStyle w:val="NormalWeb"/>
        <w:spacing w:line="276" w:lineRule="auto"/>
        <w:rPr>
          <w:rFonts w:asciiTheme="minorHAnsi" w:hAnsiTheme="minorHAnsi"/>
          <w:b/>
          <w:bCs/>
          <w:sz w:val="28"/>
          <w:szCs w:val="28"/>
        </w:rPr>
      </w:pPr>
    </w:p>
    <w:p w14:paraId="259369D5" w14:textId="77777777" w:rsidR="0005297A" w:rsidRDefault="0005297A" w:rsidP="00BF74BD">
      <w:pPr>
        <w:pStyle w:val="NormalWeb"/>
        <w:spacing w:line="276" w:lineRule="auto"/>
        <w:rPr>
          <w:rFonts w:asciiTheme="minorHAnsi" w:hAnsiTheme="minorHAnsi"/>
          <w:b/>
          <w:bCs/>
          <w:sz w:val="28"/>
          <w:szCs w:val="28"/>
        </w:rPr>
      </w:pPr>
    </w:p>
    <w:p w14:paraId="466CD67B" w14:textId="77777777" w:rsidR="0005297A" w:rsidRPr="00B21987" w:rsidRDefault="0005297A" w:rsidP="00BF74BD">
      <w:pPr>
        <w:pStyle w:val="NormalWeb"/>
        <w:spacing w:line="276" w:lineRule="auto"/>
        <w:rPr>
          <w:rFonts w:asciiTheme="minorHAnsi" w:hAnsiTheme="minorHAnsi"/>
          <w:b/>
          <w:bCs/>
          <w:sz w:val="28"/>
          <w:szCs w:val="28"/>
        </w:rPr>
      </w:pPr>
    </w:p>
    <w:p w14:paraId="2DBFFC20" w14:textId="77777777" w:rsidR="00B802DB" w:rsidRPr="00B21987" w:rsidRDefault="00B802DB" w:rsidP="00BF74BD">
      <w:pPr>
        <w:pStyle w:val="NormalWeb"/>
        <w:spacing w:line="276" w:lineRule="auto"/>
        <w:rPr>
          <w:rFonts w:asciiTheme="minorHAnsi" w:hAnsiTheme="minorHAnsi"/>
          <w:b/>
          <w:bCs/>
          <w:sz w:val="28"/>
          <w:szCs w:val="28"/>
        </w:rPr>
      </w:pPr>
    </w:p>
    <w:p w14:paraId="39382BFF" w14:textId="77777777" w:rsidR="008A3A79" w:rsidRPr="00B21987" w:rsidRDefault="008A3A79" w:rsidP="00BF74BD">
      <w:pPr>
        <w:pStyle w:val="NormalWeb"/>
        <w:spacing w:line="276" w:lineRule="auto"/>
        <w:rPr>
          <w:rFonts w:asciiTheme="minorHAnsi" w:hAnsiTheme="minorHAnsi"/>
          <w:b/>
          <w:bCs/>
          <w:sz w:val="28"/>
          <w:szCs w:val="28"/>
        </w:rPr>
      </w:pPr>
      <w:r w:rsidRPr="00B21987">
        <w:rPr>
          <w:rFonts w:asciiTheme="minorHAnsi" w:hAnsiTheme="minorHAnsi"/>
          <w:b/>
          <w:bCs/>
          <w:sz w:val="28"/>
          <w:szCs w:val="28"/>
        </w:rPr>
        <w:lastRenderedPageBreak/>
        <w:t>BASES DE POSTULACIÓN: AYUDAS TÉCNICAS CON FINANCIAMIENTO MUNICIPAL PARA PERSONAS CON DISCAPACIDAD RESIDENTES EN LA COMUNA DE CONCEPCIÓN 2025</w:t>
      </w:r>
    </w:p>
    <w:p w14:paraId="433D4C1F" w14:textId="0622AE08"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b/>
          <w:bCs/>
          <w:sz w:val="28"/>
          <w:szCs w:val="28"/>
          <w:lang w:eastAsia="es-CL"/>
        </w:rPr>
        <w:t>1. ANTECEDENTES GENERALES</w:t>
      </w:r>
    </w:p>
    <w:p w14:paraId="219E27EA"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 xml:space="preserve">a. De acuerdo con la Ley 20422, sobre igualdad de oportunidades e inclusión social de las personas con discapacidad, Ayudas Técnicas son los elementos o implementos requeridos por una persona con discapacidad para prevenir la progresión de </w:t>
      </w:r>
      <w:proofErr w:type="gramStart"/>
      <w:r w:rsidRPr="00B21987">
        <w:rPr>
          <w:rFonts w:eastAsia="Times New Roman" w:cs="Times New Roman"/>
          <w:sz w:val="28"/>
          <w:szCs w:val="28"/>
          <w:lang w:eastAsia="es-CL"/>
        </w:rPr>
        <w:t>la misma</w:t>
      </w:r>
      <w:proofErr w:type="gramEnd"/>
      <w:r w:rsidRPr="00B21987">
        <w:rPr>
          <w:rFonts w:eastAsia="Times New Roman" w:cs="Times New Roman"/>
          <w:sz w:val="28"/>
          <w:szCs w:val="28"/>
          <w:lang w:eastAsia="es-CL"/>
        </w:rPr>
        <w:t>, mejorar o recuperar su funcionalidad, o desarrollar una vida independiente.</w:t>
      </w:r>
    </w:p>
    <w:p w14:paraId="4B6E1001"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b. La Ley 18695 Orgánica Constitucional de Municipalidades, en su artículo 4°, indica que las municipalidades, en el ámbito de su territorio, podrán desarrollar, directamente o con otros órganos de la Administración del Estado, funciones relacionadas con: letra c) La asistencia social y jurídica; y letra k) La promoción de la igualdad de oportunidades entre hombres y mujeres.</w:t>
      </w:r>
    </w:p>
    <w:p w14:paraId="5868C197"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c. Las ayudas técnicas son, en sí mismas, bienes que se constituyen en apoyos fundamentales para el mejoramiento de la calidad de vida de las personas con discapacidad y favorecen la igualdad de oportunidades, en ese entendido, y junto con el contexto nacional que muestra un limitado acceso a estas, se definen como apoyos sociales, además de elementos de rehabilitación y prevención de progresión de discapacidad.</w:t>
      </w:r>
    </w:p>
    <w:p w14:paraId="45D7A5C8"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d. Considerando este contexto la Municipalidad de Concepción destinará un presupuesto de 10 millones de pesos para el financiamiento de ayudas técnicas para personas con discapacidad, inscritas en el Registro Nacional de la Discapacidad, residentes de la comuna de Concepción.</w:t>
      </w:r>
    </w:p>
    <w:p w14:paraId="7CFFC105" w14:textId="77777777" w:rsidR="008A3A79"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e. El tipo y número de ayudas técnicas que serán adquiridas, mediante este proceso, será definido por las postulaciones, y no podrá exceder el monto informado para este fin.</w:t>
      </w:r>
    </w:p>
    <w:p w14:paraId="7A9CD513"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f. Las personas con discapacidad, de la comuna de Concepción, podrán postular para acceder a un máximo de 2 ayudas técnicas indicadas en este documento, las que deben tener directa relación con el tipo y grado de discapacidad que presenten.</w:t>
      </w:r>
    </w:p>
    <w:p w14:paraId="6DA72845" w14:textId="77777777" w:rsidR="008A3A79"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g. Se realizará un proceso de evaluación de las postulaciones, con criterios preestablecidos para una adecuada y transparente distribución de recursos.</w:t>
      </w:r>
    </w:p>
    <w:p w14:paraId="673A7118" w14:textId="77777777" w:rsidR="0005297A" w:rsidRDefault="0005297A" w:rsidP="00BF74BD">
      <w:pPr>
        <w:spacing w:before="100" w:beforeAutospacing="1" w:after="100" w:afterAutospacing="1" w:line="276" w:lineRule="auto"/>
        <w:rPr>
          <w:rFonts w:eastAsia="Times New Roman" w:cs="Times New Roman"/>
          <w:sz w:val="28"/>
          <w:szCs w:val="28"/>
          <w:lang w:eastAsia="es-CL"/>
        </w:rPr>
      </w:pPr>
    </w:p>
    <w:p w14:paraId="64CCE64C" w14:textId="77777777" w:rsidR="0005297A" w:rsidRPr="00B21987" w:rsidRDefault="0005297A" w:rsidP="00BF74BD">
      <w:pPr>
        <w:spacing w:before="100" w:beforeAutospacing="1" w:after="100" w:afterAutospacing="1" w:line="276" w:lineRule="auto"/>
        <w:rPr>
          <w:rFonts w:eastAsia="Times New Roman" w:cs="Times New Roman"/>
          <w:sz w:val="28"/>
          <w:szCs w:val="28"/>
          <w:lang w:eastAsia="es-CL"/>
        </w:rPr>
      </w:pPr>
    </w:p>
    <w:p w14:paraId="40C0CE56"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lastRenderedPageBreak/>
        <w:t>h. Las acciones relacionadas con esta postulación tendrán la alternativa de ser realizadas de manera presencial o en línea, con el fin de facilitar el acceso a la información y trámites de personas con discapacidad y/o sus representantes.</w:t>
      </w:r>
    </w:p>
    <w:p w14:paraId="3FB8890B"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 xml:space="preserve">i. Para los fines de este proceso se contemplará el financiamiento de ayudas técnicas no cubiertas por salud u otra institución. En Anexo 1 se encuentra listado de ayudas técnicas que NO serán financiadas por este proceso, al estar cubiertas por el sistema de salud y/o </w:t>
      </w:r>
      <w:r w:rsidR="006F7FBE" w:rsidRPr="00B21987">
        <w:rPr>
          <w:rFonts w:eastAsia="Times New Roman" w:cs="Times New Roman"/>
          <w:sz w:val="28"/>
          <w:szCs w:val="28"/>
          <w:lang w:eastAsia="es-CL"/>
        </w:rPr>
        <w:t xml:space="preserve">JUNAEB </w:t>
      </w:r>
      <w:r w:rsidRPr="00B21987">
        <w:rPr>
          <w:rFonts w:eastAsia="Times New Roman" w:cs="Times New Roman"/>
          <w:sz w:val="28"/>
          <w:szCs w:val="28"/>
          <w:lang w:eastAsia="es-CL"/>
        </w:rPr>
        <w:t>considerando la premisa: "El otorgamiento de ayudas técnicas está dirigido prioritariamente a usuarios/as que no disponen de recursos económicos suficientes para optar por medios propios a este tipo de prestaciones".</w:t>
      </w:r>
    </w:p>
    <w:p w14:paraId="256E2FA2"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j. Se incluye en Anexo 2 un catálogo con imágenes de las ayudas técnicas a las que se puede postular en el proceso 2025, con el fin de generar una idea referencial del producto que se plantea solicitar.</w:t>
      </w:r>
    </w:p>
    <w:p w14:paraId="0F261C04"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b/>
          <w:bCs/>
          <w:sz w:val="28"/>
          <w:szCs w:val="28"/>
          <w:lang w:eastAsia="es-CL"/>
        </w:rPr>
        <w:t>2. REQUISITOS DE POSTULACIÓN (quienes podrán postular)</w:t>
      </w:r>
    </w:p>
    <w:p w14:paraId="440D87D7"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a. Persona con discapacidad, quien debe presentar Cédula de Identidad vigente por ambos lados.</w:t>
      </w:r>
    </w:p>
    <w:p w14:paraId="56211A65"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En el caso de postulantes menores de 18 años, deberán ser representados por familiar directo que aparezca en la composición familiar del Registro Social de Hogares, adjuntando en formulario de postulación tanto la cédula de identidad de quien postula y como también cedula de identidad de la persona que lo/a representa.</w:t>
      </w:r>
    </w:p>
    <w:p w14:paraId="1566E09A"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En caso de postulaciones que presenten cédula de identidad de postulante o representante vencidas, quedarán automáticamente inadmisibles.</w:t>
      </w:r>
    </w:p>
    <w:p w14:paraId="26C3356F"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29E5B3B9"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En el evento de que representante no aparezca en la composición familiar de la cartola del Registro Social de Hogares de la persona con discapacidad que postula, dicha postulación quedará automáticamente inadmisible.</w:t>
      </w:r>
    </w:p>
    <w:p w14:paraId="6C2C9639"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b. Ser habitante de la comuna de Concepción, acreditado mediante Cartola del Registro Social de Hogares vigente (fecha de información actualizada y aprobada por el municipio en cartola hogar RSH del año en curso).</w:t>
      </w:r>
    </w:p>
    <w:p w14:paraId="058BF6A1" w14:textId="54081CFB"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 xml:space="preserve">Las personas que presenten en su RSH un domicilio fuera de la comuna de </w:t>
      </w:r>
      <w:r w:rsidR="00B21987" w:rsidRPr="00B21987">
        <w:rPr>
          <w:rFonts w:eastAsia="Times New Roman" w:cs="Courier New"/>
          <w:sz w:val="28"/>
          <w:szCs w:val="28"/>
          <w:lang w:eastAsia="es-CL"/>
        </w:rPr>
        <w:t>Concepción</w:t>
      </w:r>
      <w:r w:rsidRPr="00B21987">
        <w:rPr>
          <w:rFonts w:eastAsia="Times New Roman" w:cs="Courier New"/>
          <w:sz w:val="28"/>
          <w:szCs w:val="28"/>
          <w:lang w:eastAsia="es-CL"/>
        </w:rPr>
        <w:t xml:space="preserve"> quedarán automáticamente inadmisibles.</w:t>
      </w:r>
    </w:p>
    <w:p w14:paraId="658143F2"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c. Registro Social de Hogares hasta un 70% de vulnerabilidad.</w:t>
      </w:r>
    </w:p>
    <w:p w14:paraId="2B18835E"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 xml:space="preserve">d. Contar con Registro Nacional de la Discapacidad vigente, acreditado mediante copia de Credencial de Discapacidad o Certificado de Discapacidad o Resolución de </w:t>
      </w:r>
      <w:r w:rsidR="006F7FBE" w:rsidRPr="00B21987">
        <w:rPr>
          <w:rFonts w:eastAsia="Times New Roman" w:cs="Times New Roman"/>
          <w:sz w:val="28"/>
          <w:szCs w:val="28"/>
          <w:lang w:eastAsia="es-CL"/>
        </w:rPr>
        <w:t xml:space="preserve">COMPIN </w:t>
      </w:r>
      <w:r w:rsidRPr="00B21987">
        <w:rPr>
          <w:rFonts w:eastAsia="Times New Roman" w:cs="Times New Roman"/>
          <w:sz w:val="28"/>
          <w:szCs w:val="28"/>
          <w:lang w:eastAsia="es-CL"/>
        </w:rPr>
        <w:t>que aprueba la calificación y certificación.</w:t>
      </w:r>
    </w:p>
    <w:p w14:paraId="66746891"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lastRenderedPageBreak/>
        <w:t>e. Contar con respaldo de un/a profesional del área salud o educación, coherente con el tipo de discapacidad, (según se indica en el punto 4 de estas bases), quien debe describir una razón fundada para la solicitud de ayuda técnica contenida en el "Formulario de postulación a ayudas técnicas con financiamiento municipal 2025" (Anexo N°4)</w:t>
      </w:r>
    </w:p>
    <w:p w14:paraId="1ADC5E17"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f. Si la postulación considera audífonos, se debe contar con examen de audiometría actualizado, es decir, que corresponda al año 2025.</w:t>
      </w:r>
    </w:p>
    <w:p w14:paraId="131262EA"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g. Si la postulación considera Tablet, Localizador GPS o Audífono Protector Auditivo, se debe contar con certificado de alumno regular año 2025, dado que estas ayudas están destinadas en específico a estudiantes de enseñanza básica o media.</w:t>
      </w:r>
    </w:p>
    <w:p w14:paraId="43695438"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h. Si la postulación considera Bastón Guiador, se debe contar con documentación que acredite haber cursado un proceso de rehabilitación funcional en orientación y movilidad.</w:t>
      </w:r>
    </w:p>
    <w:p w14:paraId="3AD0BE70"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i. En los casos señalados en la letra f), g) y h) del punto 2, si las postulaciones no cuentan con los documentos solicitados, quedarán inmediatamente inadmisibles.</w:t>
      </w:r>
    </w:p>
    <w:p w14:paraId="75269D36"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b/>
          <w:sz w:val="28"/>
          <w:szCs w:val="28"/>
          <w:lang w:eastAsia="es-CL"/>
        </w:rPr>
      </w:pPr>
      <w:r w:rsidRPr="00B21987">
        <w:rPr>
          <w:rFonts w:eastAsia="Times New Roman" w:cs="Courier New"/>
          <w:b/>
          <w:sz w:val="28"/>
          <w:szCs w:val="28"/>
          <w:lang w:eastAsia="es-CL"/>
        </w:rPr>
        <w:t>No podrán participar:</w:t>
      </w:r>
    </w:p>
    <w:p w14:paraId="656A083E"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2FCB1475" w14:textId="24F6DA52" w:rsidR="008A3A79" w:rsidRDefault="008A3A79" w:rsidP="00BF74BD">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 xml:space="preserve">Funcionarios municipales; como tampoco cónyuges, padres, hijos, hermanos o parientes hasta el tercer grado de consanguinidad y/o segundo de afinidad del </w:t>
      </w:r>
      <w:proofErr w:type="gramStart"/>
      <w:r w:rsidRPr="00B21987">
        <w:rPr>
          <w:rFonts w:eastAsia="Times New Roman" w:cs="Courier New"/>
          <w:sz w:val="28"/>
          <w:szCs w:val="28"/>
          <w:lang w:eastAsia="es-CL"/>
        </w:rPr>
        <w:t>Alcalde</w:t>
      </w:r>
      <w:proofErr w:type="gramEnd"/>
      <w:r w:rsidRPr="00B21987">
        <w:rPr>
          <w:rFonts w:eastAsia="Times New Roman" w:cs="Courier New"/>
          <w:sz w:val="28"/>
          <w:szCs w:val="28"/>
          <w:lang w:eastAsia="es-CL"/>
        </w:rPr>
        <w:t>, los Directores, los concejales y los miembros de la comisión evaluadora que participen en la presente postulación. Tampoco podrán hacerlo quienes tengan litigios pendientes con la Municipalidad a menos que se refieran al ejercicio de derechos propios, de su cónyuge, hijos, apoderados o parientes hasta el tercer grado de consanguinidad y segundo de afinidad inclusive.</w:t>
      </w:r>
    </w:p>
    <w:p w14:paraId="4AC14D86" w14:textId="77777777" w:rsidR="00B94039" w:rsidRPr="00B21987" w:rsidRDefault="00B94039" w:rsidP="00B94039">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1CDC8F7E" w14:textId="6217D3AA" w:rsidR="008A3A79" w:rsidRPr="00B21987" w:rsidRDefault="008A3A79" w:rsidP="00BF74BD">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Personas que hayan recibido el año 2023 y/o 2024, a través de postulación con fondos municipales, la misma ayuda técnica postulada el año en curso, a menos que, exista una razón fundada y respaldada por profesional, razón que debe estar claramente señalada en el "Formulario de postulación a ayudas técnicas con financiamiento municipal 2025", ítem "justificación profesional de la ayuda técnica".</w:t>
      </w:r>
    </w:p>
    <w:p w14:paraId="4D583A72" w14:textId="77777777" w:rsidR="00B21987" w:rsidRDefault="00B21987"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706AD4A0" w14:textId="77777777" w:rsidR="00BF74BD" w:rsidRDefault="00BF74BD"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42C9711C" w14:textId="77777777" w:rsidR="00BF74BD" w:rsidRDefault="00BF74BD"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6CEE58AB" w14:textId="77777777" w:rsidR="00BF74BD" w:rsidRDefault="00BF74BD"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580B3059" w14:textId="77777777" w:rsidR="00BF74BD" w:rsidRDefault="00BF74BD"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02C61C95" w14:textId="05433C9A" w:rsidR="00B21987" w:rsidRPr="00B21987" w:rsidRDefault="008A3A79" w:rsidP="00BF74BD">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lastRenderedPageBreak/>
        <w:t>3. ETAPAS DEL PROCESO</w:t>
      </w:r>
    </w:p>
    <w:p w14:paraId="57A5F750"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b/>
          <w:bCs/>
          <w:sz w:val="28"/>
          <w:szCs w:val="28"/>
          <w:lang w:eastAsia="es-CL"/>
        </w:rPr>
        <w:t>A. PUBLICACIÓN - DIFUSIÓN - ATENCIÓN DE CONSULTAS</w:t>
      </w:r>
    </w:p>
    <w:p w14:paraId="150DAD7A" w14:textId="4B3DAD41" w:rsidR="008A3A79"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Se iniciará la difusión del llamado a postulación a través de la publicación de las bases y formulario d</w:t>
      </w:r>
      <w:r w:rsidR="00817E6A" w:rsidRPr="00B21987">
        <w:rPr>
          <w:rFonts w:eastAsia="Times New Roman" w:cs="Courier New"/>
          <w:sz w:val="28"/>
          <w:szCs w:val="28"/>
          <w:lang w:eastAsia="es-CL"/>
        </w:rPr>
        <w:t xml:space="preserve">e postulación en la página web </w:t>
      </w:r>
      <w:r w:rsidRPr="00B21987">
        <w:rPr>
          <w:rFonts w:eastAsia="Times New Roman" w:cs="Courier New"/>
          <w:sz w:val="28"/>
          <w:szCs w:val="28"/>
          <w:lang w:eastAsia="es-CL"/>
        </w:rPr>
        <w:t xml:space="preserve">www.concepcion.cl el día </w:t>
      </w:r>
      <w:r w:rsidR="003408DC" w:rsidRPr="00B21987">
        <w:rPr>
          <w:rFonts w:eastAsia="Times New Roman" w:cs="Courier New"/>
          <w:sz w:val="28"/>
          <w:szCs w:val="28"/>
          <w:lang w:eastAsia="es-CL"/>
        </w:rPr>
        <w:t xml:space="preserve">12 de </w:t>
      </w:r>
      <w:r w:rsidR="005E53B8" w:rsidRPr="00B21987">
        <w:rPr>
          <w:rFonts w:eastAsia="Times New Roman" w:cs="Courier New"/>
          <w:sz w:val="28"/>
          <w:szCs w:val="28"/>
          <w:lang w:eastAsia="es-CL"/>
        </w:rPr>
        <w:t>mayo</w:t>
      </w:r>
      <w:r w:rsidRPr="00B21987">
        <w:rPr>
          <w:rFonts w:eastAsia="Times New Roman" w:cs="Courier New"/>
          <w:sz w:val="28"/>
          <w:szCs w:val="28"/>
          <w:lang w:eastAsia="es-CL"/>
        </w:rPr>
        <w:t xml:space="preserve"> de 2025.</w:t>
      </w:r>
    </w:p>
    <w:p w14:paraId="35291E0F" w14:textId="77777777" w:rsidR="00B94039" w:rsidRPr="00B21987" w:rsidRDefault="00B9403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25B1F514" w14:textId="1AC2FAC7" w:rsidR="008A3A79" w:rsidRPr="00B94039" w:rsidRDefault="008A3A79" w:rsidP="00B9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 xml:space="preserve">El </w:t>
      </w:r>
      <w:proofErr w:type="gramStart"/>
      <w:r w:rsidRPr="00B21987">
        <w:rPr>
          <w:rFonts w:eastAsia="Times New Roman" w:cs="Courier New"/>
          <w:sz w:val="28"/>
          <w:szCs w:val="28"/>
          <w:lang w:eastAsia="es-CL"/>
        </w:rPr>
        <w:t>link</w:t>
      </w:r>
      <w:proofErr w:type="gramEnd"/>
      <w:r w:rsidRPr="00B21987">
        <w:rPr>
          <w:rFonts w:eastAsia="Times New Roman" w:cs="Courier New"/>
          <w:sz w:val="28"/>
          <w:szCs w:val="28"/>
          <w:lang w:eastAsia="es-CL"/>
        </w:rPr>
        <w:t xml:space="preserve"> conectará con archivos descargables y video en lengua de señas chilena: Bases, Formulario de Postulación, Anexos.</w:t>
      </w:r>
    </w:p>
    <w:p w14:paraId="7708EE82" w14:textId="77777777" w:rsidR="00B94039" w:rsidRDefault="00B9403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3713D96E" w14:textId="7CF9B744"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 xml:space="preserve">Desde </w:t>
      </w:r>
      <w:r w:rsidR="003408DC" w:rsidRPr="00B21987">
        <w:rPr>
          <w:rFonts w:eastAsia="Times New Roman" w:cs="Courier New"/>
          <w:sz w:val="28"/>
          <w:szCs w:val="28"/>
          <w:lang w:eastAsia="es-CL"/>
        </w:rPr>
        <w:t xml:space="preserve">12 de </w:t>
      </w:r>
      <w:r w:rsidR="005E53B8" w:rsidRPr="00B21987">
        <w:rPr>
          <w:rFonts w:eastAsia="Times New Roman" w:cs="Courier New"/>
          <w:sz w:val="28"/>
          <w:szCs w:val="28"/>
          <w:lang w:eastAsia="es-CL"/>
        </w:rPr>
        <w:t>mayo</w:t>
      </w:r>
      <w:r w:rsidR="003408DC" w:rsidRPr="00B21987">
        <w:rPr>
          <w:rFonts w:eastAsia="Times New Roman" w:cs="Courier New"/>
          <w:sz w:val="28"/>
          <w:szCs w:val="28"/>
          <w:lang w:eastAsia="es-CL"/>
        </w:rPr>
        <w:t xml:space="preserve"> </w:t>
      </w:r>
      <w:r w:rsidRPr="00B21987">
        <w:rPr>
          <w:rFonts w:eastAsia="Times New Roman" w:cs="Courier New"/>
          <w:sz w:val="28"/>
          <w:szCs w:val="28"/>
          <w:lang w:eastAsia="es-CL"/>
        </w:rPr>
        <w:t>de 2025, se podrán solicitar bases, formulario de postulación y recibir respuesta a consultas, a través de:</w:t>
      </w:r>
    </w:p>
    <w:p w14:paraId="0F8930A6"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1D1C020F" w14:textId="0F8180BC" w:rsidR="00817E6A" w:rsidRPr="00B21987" w:rsidRDefault="00B21987" w:rsidP="00BF74BD">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Pr>
          <w:rFonts w:eastAsia="Times New Roman" w:cs="Courier New"/>
          <w:sz w:val="28"/>
          <w:szCs w:val="28"/>
          <w:lang w:eastAsia="es-CL"/>
        </w:rPr>
        <w:t>C</w:t>
      </w:r>
      <w:r w:rsidR="00817E6A" w:rsidRPr="00B21987">
        <w:rPr>
          <w:rFonts w:eastAsia="Times New Roman" w:cs="Courier New"/>
          <w:sz w:val="28"/>
          <w:szCs w:val="28"/>
          <w:lang w:eastAsia="es-CL"/>
        </w:rPr>
        <w:t xml:space="preserve">orreo electrónico </w:t>
      </w:r>
      <w:hyperlink r:id="rId8" w:history="1">
        <w:r w:rsidR="00817E6A" w:rsidRPr="00B21987">
          <w:rPr>
            <w:rStyle w:val="Hipervnculo"/>
            <w:rFonts w:eastAsia="Times New Roman" w:cs="Courier New"/>
            <w:sz w:val="28"/>
            <w:szCs w:val="28"/>
            <w:lang w:eastAsia="es-CL"/>
          </w:rPr>
          <w:t>oficinadiscapacidad@concepcion.cl</w:t>
        </w:r>
      </w:hyperlink>
    </w:p>
    <w:p w14:paraId="5687C44D" w14:textId="6D8FAFCE" w:rsidR="008A3A79" w:rsidRPr="00B21987" w:rsidRDefault="008A3A79" w:rsidP="00BF74BD">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WhatsApp al número +56 930184485</w:t>
      </w:r>
    </w:p>
    <w:p w14:paraId="3182A96C" w14:textId="39433F24" w:rsidR="008A3A79" w:rsidRPr="00B21987" w:rsidRDefault="008A3A79" w:rsidP="00BF74BD">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Teléfono 41-2212401, en horario de 8:45 a 13:45 horas</w:t>
      </w:r>
      <w:r w:rsidR="00E567AE">
        <w:rPr>
          <w:rFonts w:eastAsia="Times New Roman" w:cs="Courier New"/>
          <w:sz w:val="28"/>
          <w:szCs w:val="28"/>
          <w:lang w:eastAsia="es-CL"/>
        </w:rPr>
        <w:t>.</w:t>
      </w:r>
    </w:p>
    <w:p w14:paraId="7CAA59D7" w14:textId="051FE11E" w:rsidR="008A3A79" w:rsidRDefault="008A3A79" w:rsidP="00BF74BD">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 xml:space="preserve">Presencial en la Oficina de la Discapacidad ubicada </w:t>
      </w:r>
      <w:proofErr w:type="spellStart"/>
      <w:r w:rsidRPr="00B21987">
        <w:rPr>
          <w:rFonts w:eastAsia="Times New Roman" w:cs="Courier New"/>
          <w:sz w:val="28"/>
          <w:szCs w:val="28"/>
          <w:lang w:eastAsia="es-CL"/>
        </w:rPr>
        <w:t>Ongolmo</w:t>
      </w:r>
      <w:proofErr w:type="spellEnd"/>
      <w:r w:rsidRPr="00B21987">
        <w:rPr>
          <w:rFonts w:eastAsia="Times New Roman" w:cs="Courier New"/>
          <w:sz w:val="28"/>
          <w:szCs w:val="28"/>
          <w:lang w:eastAsia="es-CL"/>
        </w:rPr>
        <w:t xml:space="preserve"> 358 en horario de 8:45 a 13:45 horas</w:t>
      </w:r>
      <w:r w:rsidR="00B21987" w:rsidRPr="00B21987">
        <w:rPr>
          <w:rFonts w:eastAsia="Times New Roman" w:cs="Courier New"/>
          <w:sz w:val="28"/>
          <w:szCs w:val="28"/>
          <w:lang w:eastAsia="es-CL"/>
        </w:rPr>
        <w:t>.</w:t>
      </w:r>
    </w:p>
    <w:p w14:paraId="2E45837E"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b/>
          <w:bCs/>
          <w:sz w:val="28"/>
          <w:szCs w:val="28"/>
          <w:lang w:eastAsia="es-CL"/>
        </w:rPr>
        <w:t>B. POSTULACIÓN</w:t>
      </w:r>
    </w:p>
    <w:p w14:paraId="3BD25250" w14:textId="5266834F"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 xml:space="preserve">La postulación se realizará en el periodo: </w:t>
      </w:r>
      <w:r w:rsidR="003408DC" w:rsidRPr="00B21987">
        <w:rPr>
          <w:rFonts w:eastAsia="Times New Roman" w:cs="Courier New"/>
          <w:sz w:val="28"/>
          <w:szCs w:val="28"/>
          <w:lang w:eastAsia="es-CL"/>
        </w:rPr>
        <w:t xml:space="preserve">12 de </w:t>
      </w:r>
      <w:r w:rsidR="005E53B8" w:rsidRPr="00B21987">
        <w:rPr>
          <w:rFonts w:eastAsia="Times New Roman" w:cs="Courier New"/>
          <w:sz w:val="28"/>
          <w:szCs w:val="28"/>
          <w:lang w:eastAsia="es-CL"/>
        </w:rPr>
        <w:t>junio</w:t>
      </w:r>
      <w:r w:rsidR="003408DC" w:rsidRPr="00B21987">
        <w:rPr>
          <w:rFonts w:eastAsia="Times New Roman" w:cs="Courier New"/>
          <w:sz w:val="28"/>
          <w:szCs w:val="28"/>
          <w:lang w:eastAsia="es-CL"/>
        </w:rPr>
        <w:t xml:space="preserve"> </w:t>
      </w:r>
      <w:r w:rsidRPr="00B21987">
        <w:rPr>
          <w:rFonts w:eastAsia="Times New Roman" w:cs="Courier New"/>
          <w:sz w:val="28"/>
          <w:szCs w:val="28"/>
          <w:lang w:eastAsia="es-CL"/>
        </w:rPr>
        <w:t>de 2025. Modalidad de postulación:</w:t>
      </w:r>
    </w:p>
    <w:p w14:paraId="0EACA33A"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38093FDB" w14:textId="12F89B59" w:rsidR="008A3A79" w:rsidRDefault="00B21987" w:rsidP="00BF74BD">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b/>
          <w:bCs/>
          <w:sz w:val="28"/>
          <w:szCs w:val="28"/>
          <w:lang w:eastAsia="es-CL"/>
        </w:rPr>
        <w:t>PRESENCIAL:</w:t>
      </w:r>
      <w:r w:rsidRPr="00B21987">
        <w:rPr>
          <w:rFonts w:eastAsia="Times New Roman" w:cs="Courier New"/>
          <w:sz w:val="28"/>
          <w:szCs w:val="28"/>
          <w:lang w:eastAsia="es-CL"/>
        </w:rPr>
        <w:t xml:space="preserve"> ingreso de antecedentes por </w:t>
      </w:r>
      <w:r w:rsidR="008A3A79" w:rsidRPr="00B21987">
        <w:rPr>
          <w:rFonts w:eastAsia="Times New Roman" w:cs="Courier New"/>
          <w:sz w:val="28"/>
          <w:szCs w:val="28"/>
          <w:lang w:eastAsia="es-CL"/>
        </w:rPr>
        <w:t>Oficina de partes, O'Higgins 525, piso 3.</w:t>
      </w:r>
      <w:r>
        <w:rPr>
          <w:rFonts w:eastAsia="Times New Roman" w:cs="Courier New"/>
          <w:sz w:val="28"/>
          <w:szCs w:val="28"/>
          <w:lang w:eastAsia="es-CL"/>
        </w:rPr>
        <w:t xml:space="preserve"> </w:t>
      </w:r>
      <w:r w:rsidR="008A3A79" w:rsidRPr="00B21987">
        <w:rPr>
          <w:rFonts w:eastAsia="Times New Roman" w:cs="Courier New"/>
          <w:sz w:val="28"/>
          <w:szCs w:val="28"/>
          <w:lang w:eastAsia="es-CL"/>
        </w:rPr>
        <w:t xml:space="preserve">Horario de 08:45 a 13:45 horas hasta el día </w:t>
      </w:r>
      <w:r w:rsidR="003408DC" w:rsidRPr="00B21987">
        <w:rPr>
          <w:rFonts w:eastAsia="Times New Roman" w:cs="Courier New"/>
          <w:sz w:val="28"/>
          <w:szCs w:val="28"/>
          <w:lang w:eastAsia="es-CL"/>
        </w:rPr>
        <w:t xml:space="preserve">19 de </w:t>
      </w:r>
      <w:r w:rsidR="005E53B8" w:rsidRPr="00B21987">
        <w:rPr>
          <w:rFonts w:eastAsia="Times New Roman" w:cs="Courier New"/>
          <w:sz w:val="28"/>
          <w:szCs w:val="28"/>
          <w:lang w:eastAsia="es-CL"/>
        </w:rPr>
        <w:t>junio</w:t>
      </w:r>
      <w:r w:rsidR="008A3A79" w:rsidRPr="00B21987">
        <w:rPr>
          <w:rFonts w:eastAsia="Times New Roman" w:cs="Courier New"/>
          <w:sz w:val="28"/>
          <w:szCs w:val="28"/>
          <w:lang w:eastAsia="es-CL"/>
        </w:rPr>
        <w:t xml:space="preserve"> de 2025.</w:t>
      </w:r>
      <w:r>
        <w:rPr>
          <w:rFonts w:eastAsia="Times New Roman" w:cs="Courier New"/>
          <w:sz w:val="28"/>
          <w:szCs w:val="28"/>
          <w:lang w:eastAsia="es-CL"/>
        </w:rPr>
        <w:t xml:space="preserve"> (sobre cerrado con antecedentes y carta de presentación)</w:t>
      </w:r>
      <w:r w:rsidR="005E53B8">
        <w:rPr>
          <w:rFonts w:eastAsia="Times New Roman" w:cs="Courier New"/>
          <w:sz w:val="28"/>
          <w:szCs w:val="28"/>
          <w:lang w:eastAsia="es-CL"/>
        </w:rPr>
        <w:t>.</w:t>
      </w:r>
    </w:p>
    <w:p w14:paraId="695223EF" w14:textId="77777777" w:rsidR="005E53B8" w:rsidRPr="00B21987" w:rsidRDefault="005E53B8" w:rsidP="005E53B8">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55E38E66" w14:textId="307F3A6E" w:rsidR="008A3A79" w:rsidRPr="00B21987" w:rsidRDefault="00B21987" w:rsidP="00BF74BD">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b/>
          <w:bCs/>
          <w:sz w:val="28"/>
          <w:szCs w:val="28"/>
          <w:lang w:eastAsia="es-CL"/>
        </w:rPr>
        <w:t xml:space="preserve">EN LÍNEA: </w:t>
      </w:r>
      <w:r w:rsidRPr="00B21987">
        <w:rPr>
          <w:rFonts w:eastAsia="Times New Roman" w:cs="Courier New"/>
          <w:sz w:val="28"/>
          <w:szCs w:val="28"/>
          <w:lang w:eastAsia="es-CL"/>
        </w:rPr>
        <w:t xml:space="preserve">ingreso de antecedentes por </w:t>
      </w:r>
      <w:r w:rsidR="008A3A79" w:rsidRPr="00B21987">
        <w:rPr>
          <w:rFonts w:eastAsia="Times New Roman" w:cs="Courier New"/>
          <w:sz w:val="28"/>
          <w:szCs w:val="28"/>
          <w:lang w:eastAsia="es-CL"/>
        </w:rPr>
        <w:t>Oficina de Partes Virtual.</w:t>
      </w:r>
    </w:p>
    <w:p w14:paraId="15DAB0BB" w14:textId="1B62FA3D" w:rsidR="008A3A79" w:rsidRPr="00B21987" w:rsidRDefault="008A3A79" w:rsidP="00BF74BD">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 xml:space="preserve">Horario hasta las 23:59 horas del día </w:t>
      </w:r>
      <w:r w:rsidR="006F7FBE" w:rsidRPr="00B21987">
        <w:rPr>
          <w:rFonts w:eastAsia="Times New Roman" w:cs="Courier New"/>
          <w:sz w:val="28"/>
          <w:szCs w:val="28"/>
          <w:lang w:eastAsia="es-CL"/>
        </w:rPr>
        <w:t xml:space="preserve">19 de </w:t>
      </w:r>
      <w:r w:rsidR="005E53B8" w:rsidRPr="00B21987">
        <w:rPr>
          <w:rFonts w:eastAsia="Times New Roman" w:cs="Courier New"/>
          <w:sz w:val="28"/>
          <w:szCs w:val="28"/>
          <w:lang w:eastAsia="es-CL"/>
        </w:rPr>
        <w:t>junio</w:t>
      </w:r>
      <w:r w:rsidR="006F7FBE" w:rsidRPr="00B21987">
        <w:rPr>
          <w:rFonts w:eastAsia="Times New Roman" w:cs="Courier New"/>
          <w:sz w:val="28"/>
          <w:szCs w:val="28"/>
          <w:lang w:eastAsia="es-CL"/>
        </w:rPr>
        <w:t xml:space="preserve"> </w:t>
      </w:r>
      <w:r w:rsidRPr="00B21987">
        <w:rPr>
          <w:rFonts w:eastAsia="Times New Roman" w:cs="Courier New"/>
          <w:sz w:val="28"/>
          <w:szCs w:val="28"/>
          <w:lang w:eastAsia="es-CL"/>
        </w:rPr>
        <w:t>de 2025.</w:t>
      </w:r>
      <w:r w:rsidR="00675F3D">
        <w:rPr>
          <w:rFonts w:eastAsia="Times New Roman" w:cs="Courier New"/>
          <w:sz w:val="28"/>
          <w:szCs w:val="28"/>
          <w:lang w:eastAsia="es-CL"/>
        </w:rPr>
        <w:t xml:space="preserve"> D</w:t>
      </w:r>
      <w:r w:rsidR="00B21987">
        <w:rPr>
          <w:rFonts w:eastAsia="Times New Roman" w:cs="Courier New"/>
          <w:sz w:val="28"/>
          <w:szCs w:val="28"/>
          <w:lang w:eastAsia="es-CL"/>
        </w:rPr>
        <w:t>ocumentación se ingresa según la siguiente indicación:</w:t>
      </w:r>
    </w:p>
    <w:p w14:paraId="01BAA8F7" w14:textId="77777777" w:rsidR="008A3A79"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7D8B39FF" w14:textId="77777777" w:rsidR="005E53B8" w:rsidRPr="00B21987" w:rsidRDefault="005E53B8"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70F0B397" w14:textId="28FA8BF8" w:rsidR="008A3A79" w:rsidRPr="00675F3D" w:rsidRDefault="008A3A79" w:rsidP="00675F3D">
      <w:pPr>
        <w:pStyle w:val="Prrafodelist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675F3D">
        <w:rPr>
          <w:rFonts w:eastAsia="Times New Roman" w:cs="Courier New"/>
          <w:sz w:val="28"/>
          <w:szCs w:val="28"/>
          <w:lang w:eastAsia="es-CL"/>
        </w:rPr>
        <w:t>Para postulación en línea, debe adjuntar documento PDF con todos los antecedentes solicitados, guardados como archivo único, es decir: carta presentación, formulario de postulación y documentos obligatorios de respaldo, en un solo archivo formato PDF. La postulación en línea se realiza desde Oficina de Partes Virtual, disponi</w:t>
      </w:r>
      <w:r w:rsidR="00817E6A" w:rsidRPr="00675F3D">
        <w:rPr>
          <w:rFonts w:eastAsia="Times New Roman" w:cs="Courier New"/>
          <w:sz w:val="28"/>
          <w:szCs w:val="28"/>
          <w:lang w:eastAsia="es-CL"/>
        </w:rPr>
        <w:t xml:space="preserve">ble en la página web municipal </w:t>
      </w:r>
      <w:hyperlink r:id="rId9" w:history="1">
        <w:r w:rsidR="00B21987" w:rsidRPr="00675F3D">
          <w:rPr>
            <w:rStyle w:val="Hipervnculo"/>
            <w:rFonts w:eastAsia="Times New Roman" w:cs="Courier New"/>
            <w:sz w:val="28"/>
            <w:szCs w:val="28"/>
            <w:lang w:eastAsia="es-CL"/>
          </w:rPr>
          <w:t>https://concepcion.cl/formulario-oficina-de-partes/</w:t>
        </w:r>
      </w:hyperlink>
    </w:p>
    <w:p w14:paraId="460D199E" w14:textId="77777777" w:rsidR="00B21987" w:rsidRDefault="00B21987"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13520DCD" w14:textId="77777777" w:rsidR="0005297A" w:rsidRDefault="0005297A"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60E94CE6" w14:textId="77777777" w:rsidR="0005297A" w:rsidRPr="00B21987" w:rsidRDefault="0005297A"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2CEDC870" w14:textId="77777777" w:rsidR="008A3A79" w:rsidRPr="00B21987" w:rsidRDefault="00817E6A"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lastRenderedPageBreak/>
        <w:t>1.  En página web www.concepcion.cl</w:t>
      </w:r>
      <w:r w:rsidR="008A3A79" w:rsidRPr="00B21987">
        <w:rPr>
          <w:rFonts w:eastAsia="Times New Roman" w:cs="Courier New"/>
          <w:sz w:val="28"/>
          <w:szCs w:val="28"/>
          <w:lang w:eastAsia="es-CL"/>
        </w:rPr>
        <w:t>, desplegar TRÁMITES, ubicar enlace Oficina de Partes:</w:t>
      </w:r>
    </w:p>
    <w:p w14:paraId="392F4881"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65FD5234" w14:textId="77777777" w:rsidR="00616C2C" w:rsidRPr="00B21987" w:rsidRDefault="00616C2C"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Times New Roman" w:cs="Courier New"/>
          <w:sz w:val="28"/>
          <w:szCs w:val="28"/>
          <w:lang w:eastAsia="es-CL"/>
        </w:rPr>
      </w:pPr>
      <w:r w:rsidRPr="00B21987">
        <w:rPr>
          <w:noProof/>
          <w:sz w:val="28"/>
          <w:szCs w:val="28"/>
          <w:lang w:eastAsia="es-CL"/>
        </w:rPr>
        <mc:AlternateContent>
          <mc:Choice Requires="wps">
            <w:drawing>
              <wp:anchor distT="0" distB="0" distL="114300" distR="114300" simplePos="0" relativeHeight="251659264" behindDoc="0" locked="0" layoutInCell="1" allowOverlap="1" wp14:anchorId="1455A4FA" wp14:editId="34A6CDCF">
                <wp:simplePos x="0" y="0"/>
                <wp:positionH relativeFrom="column">
                  <wp:posOffset>815340</wp:posOffset>
                </wp:positionH>
                <wp:positionV relativeFrom="paragraph">
                  <wp:posOffset>1205230</wp:posOffset>
                </wp:positionV>
                <wp:extent cx="1076325" cy="628650"/>
                <wp:effectExtent l="0" t="19050" r="47625" b="38100"/>
                <wp:wrapNone/>
                <wp:docPr id="2" name="Flecha derecha 2"/>
                <wp:cNvGraphicFramePr/>
                <a:graphic xmlns:a="http://schemas.openxmlformats.org/drawingml/2006/main">
                  <a:graphicData uri="http://schemas.microsoft.com/office/word/2010/wordprocessingShape">
                    <wps:wsp>
                      <wps:cNvSpPr/>
                      <wps:spPr>
                        <a:xfrm>
                          <a:off x="0" y="0"/>
                          <a:ext cx="1076325" cy="62865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E70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64.2pt;margin-top:94.9pt;width:84.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" adj="15292" fillcolor="#ffc000 [3207]" strokecolor="#7f5f00 [1607]" strokeweight="1pt"/>
            </w:pict>
          </mc:Fallback>
        </mc:AlternateContent>
      </w:r>
      <w:r w:rsidR="00D732C1" w:rsidRPr="00B21987">
        <w:rPr>
          <w:noProof/>
          <w:sz w:val="28"/>
          <w:szCs w:val="28"/>
          <w:lang w:eastAsia="es-CL"/>
        </w:rPr>
        <w:drawing>
          <wp:inline distT="0" distB="0" distL="0" distR="0" wp14:anchorId="7E324082" wp14:editId="2E7830EC">
            <wp:extent cx="5492641" cy="3324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312" t="3320" r="25153" b="34770"/>
                    <a:stretch/>
                  </pic:blipFill>
                  <pic:spPr bwMode="auto">
                    <a:xfrm>
                      <a:off x="0" y="0"/>
                      <a:ext cx="5518908" cy="3340122"/>
                    </a:xfrm>
                    <a:prstGeom prst="rect">
                      <a:avLst/>
                    </a:prstGeom>
                    <a:ln>
                      <a:noFill/>
                    </a:ln>
                    <a:extLst>
                      <a:ext uri="{53640926-AAD7-44D8-BBD7-CCE9431645EC}">
                        <a14:shadowObscured xmlns:a14="http://schemas.microsoft.com/office/drawing/2010/main"/>
                      </a:ext>
                    </a:extLst>
                  </pic:spPr>
                </pic:pic>
              </a:graphicData>
            </a:graphic>
          </wp:inline>
        </w:drawing>
      </w:r>
    </w:p>
    <w:p w14:paraId="424790D2" w14:textId="77777777" w:rsidR="00616C2C" w:rsidRPr="00B21987" w:rsidRDefault="00616C2C"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4"/>
          <w:szCs w:val="24"/>
          <w:lang w:eastAsia="es-CL"/>
        </w:rPr>
      </w:pPr>
      <w:r w:rsidRPr="00B21987">
        <w:rPr>
          <w:rFonts w:eastAsia="Times New Roman" w:cs="Courier New"/>
          <w:sz w:val="24"/>
          <w:szCs w:val="24"/>
          <w:lang w:eastAsia="es-CL"/>
        </w:rPr>
        <w:t xml:space="preserve">(Descripción de la imagen: captura de pantalla, </w:t>
      </w:r>
      <w:proofErr w:type="spellStart"/>
      <w:r w:rsidRPr="00B21987">
        <w:rPr>
          <w:rFonts w:eastAsia="Times New Roman" w:cs="Courier New"/>
          <w:sz w:val="24"/>
          <w:szCs w:val="24"/>
          <w:lang w:eastAsia="es-CL"/>
        </w:rPr>
        <w:t>pagina</w:t>
      </w:r>
      <w:proofErr w:type="spellEnd"/>
      <w:r w:rsidRPr="00B21987">
        <w:rPr>
          <w:rFonts w:eastAsia="Times New Roman" w:cs="Courier New"/>
          <w:sz w:val="24"/>
          <w:szCs w:val="24"/>
          <w:lang w:eastAsia="es-CL"/>
        </w:rPr>
        <w:t xml:space="preserve"> web Municipalidad de Concepción, donde se </w:t>
      </w:r>
      <w:r w:rsidR="003A1C2E" w:rsidRPr="00B21987">
        <w:rPr>
          <w:rFonts w:eastAsia="Times New Roman" w:cs="Courier New"/>
          <w:sz w:val="24"/>
          <w:szCs w:val="24"/>
          <w:lang w:eastAsia="es-CL"/>
        </w:rPr>
        <w:t>despliega enlace Trámites, y se indica enlace oficina de Partes).</w:t>
      </w:r>
    </w:p>
    <w:p w14:paraId="4E8BB2C3" w14:textId="77777777" w:rsidR="00616C2C" w:rsidRDefault="00616C2C"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6055C0F3" w14:textId="6743326F"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2.  Completar datos generales de la persona natural, adjuntar postulación en formato PDF (archivo único) y enviar. Si presenta dudas o consultas interesados/as se pueden comunicar a contactos entregados en punto B de este apartado.</w:t>
      </w:r>
    </w:p>
    <w:p w14:paraId="54D80983" w14:textId="497F7EE7" w:rsidR="008A3A79" w:rsidRDefault="00BF74BD"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4"/>
          <w:szCs w:val="24"/>
          <w:lang w:eastAsia="es-CL"/>
        </w:rPr>
      </w:pPr>
      <w:r w:rsidRPr="00B21987">
        <w:rPr>
          <w:noProof/>
          <w:sz w:val="28"/>
          <w:szCs w:val="28"/>
          <w:lang w:eastAsia="es-CL"/>
        </w:rPr>
        <mc:AlternateContent>
          <mc:Choice Requires="wps">
            <w:drawing>
              <wp:anchor distT="0" distB="0" distL="114300" distR="114300" simplePos="0" relativeHeight="251666432" behindDoc="0" locked="0" layoutInCell="1" allowOverlap="1" wp14:anchorId="3B343C69" wp14:editId="04AFE1AB">
                <wp:simplePos x="0" y="0"/>
                <wp:positionH relativeFrom="column">
                  <wp:posOffset>882015</wp:posOffset>
                </wp:positionH>
                <wp:positionV relativeFrom="paragraph">
                  <wp:posOffset>633730</wp:posOffset>
                </wp:positionV>
                <wp:extent cx="685800" cy="304800"/>
                <wp:effectExtent l="0" t="19050" r="38100" b="38100"/>
                <wp:wrapNone/>
                <wp:docPr id="1427095619" name="Flecha derecha 4"/>
                <wp:cNvGraphicFramePr/>
                <a:graphic xmlns:a="http://schemas.openxmlformats.org/drawingml/2006/main">
                  <a:graphicData uri="http://schemas.microsoft.com/office/word/2010/wordprocessingShape">
                    <wps:wsp>
                      <wps:cNvSpPr/>
                      <wps:spPr>
                        <a:xfrm>
                          <a:off x="0" y="0"/>
                          <a:ext cx="685800" cy="30480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05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 o:spid="_x0000_s1026" type="#_x0000_t13" style="position:absolute;margin-left:69.45pt;margin-top:49.9pt;width:5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" adj="16800" fillcolor="#ffc000 [3207]" strokecolor="#7f5f00 [1607]" strokeweight="1pt"/>
            </w:pict>
          </mc:Fallback>
        </mc:AlternateContent>
      </w:r>
      <w:r w:rsidRPr="00B21987">
        <w:rPr>
          <w:noProof/>
          <w:sz w:val="28"/>
          <w:szCs w:val="28"/>
          <w:lang w:eastAsia="es-CL"/>
        </w:rPr>
        <mc:AlternateContent>
          <mc:Choice Requires="wps">
            <w:drawing>
              <wp:anchor distT="0" distB="0" distL="114300" distR="114300" simplePos="0" relativeHeight="251661312" behindDoc="0" locked="0" layoutInCell="1" allowOverlap="1" wp14:anchorId="240410BA" wp14:editId="026D0A8D">
                <wp:simplePos x="0" y="0"/>
                <wp:positionH relativeFrom="column">
                  <wp:posOffset>1101090</wp:posOffset>
                </wp:positionH>
                <wp:positionV relativeFrom="paragraph">
                  <wp:posOffset>3453130</wp:posOffset>
                </wp:positionV>
                <wp:extent cx="685800" cy="304800"/>
                <wp:effectExtent l="0" t="19050" r="38100" b="38100"/>
                <wp:wrapNone/>
                <wp:docPr id="4" name="Flecha derecha 4"/>
                <wp:cNvGraphicFramePr/>
                <a:graphic xmlns:a="http://schemas.openxmlformats.org/drawingml/2006/main">
                  <a:graphicData uri="http://schemas.microsoft.com/office/word/2010/wordprocessingShape">
                    <wps:wsp>
                      <wps:cNvSpPr/>
                      <wps:spPr>
                        <a:xfrm>
                          <a:off x="0" y="0"/>
                          <a:ext cx="685800" cy="30480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01C17" id="Flecha derecha 4" o:spid="_x0000_s1026" type="#_x0000_t13" style="position:absolute;margin-left:86.7pt;margin-top:271.9pt;width:5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" adj="16800" fillcolor="#ffc000 [3207]" strokecolor="#7f5f00 [1607]" strokeweight="1pt"/>
            </w:pict>
          </mc:Fallback>
        </mc:AlternateContent>
      </w:r>
      <w:r w:rsidRPr="00B21987">
        <w:rPr>
          <w:noProof/>
          <w:sz w:val="28"/>
          <w:szCs w:val="28"/>
          <w:lang w:eastAsia="es-CL"/>
        </w:rPr>
        <w:drawing>
          <wp:anchor distT="0" distB="0" distL="114300" distR="114300" simplePos="0" relativeHeight="251660288" behindDoc="0" locked="0" layoutInCell="1" allowOverlap="1" wp14:anchorId="35732D0F" wp14:editId="08C0287C">
            <wp:simplePos x="0" y="0"/>
            <wp:positionH relativeFrom="column">
              <wp:posOffset>345440</wp:posOffset>
            </wp:positionH>
            <wp:positionV relativeFrom="paragraph">
              <wp:posOffset>130175</wp:posOffset>
            </wp:positionV>
            <wp:extent cx="4033520" cy="3895725"/>
            <wp:effectExtent l="0" t="0" r="508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1894" t="8827" r="27189" b="3742"/>
                    <a:stretch/>
                  </pic:blipFill>
                  <pic:spPr bwMode="auto">
                    <a:xfrm>
                      <a:off x="0" y="0"/>
                      <a:ext cx="4033520" cy="3895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1C2E" w:rsidRPr="00B21987">
        <w:rPr>
          <w:rFonts w:eastAsia="Times New Roman" w:cs="Courier New"/>
          <w:sz w:val="24"/>
          <w:szCs w:val="24"/>
          <w:lang w:eastAsia="es-CL"/>
        </w:rPr>
        <w:t xml:space="preserve">(Descripción de imagen: captura de pantalla página web Municipalidad de Concepción, muestra Formulario Oficina de Partes, campos para completar: </w:t>
      </w:r>
      <w:r w:rsidR="00B21987">
        <w:rPr>
          <w:rFonts w:eastAsia="Times New Roman" w:cs="Courier New"/>
          <w:sz w:val="24"/>
          <w:szCs w:val="24"/>
          <w:lang w:eastAsia="es-CL"/>
        </w:rPr>
        <w:t xml:space="preserve">Datos generales persona natural y </w:t>
      </w:r>
      <w:r w:rsidR="003A1C2E" w:rsidRPr="00B21987">
        <w:rPr>
          <w:rFonts w:eastAsia="Times New Roman" w:cs="Courier New"/>
          <w:sz w:val="24"/>
          <w:szCs w:val="24"/>
          <w:lang w:eastAsia="es-CL"/>
        </w:rPr>
        <w:t xml:space="preserve">botón enviar) </w:t>
      </w:r>
    </w:p>
    <w:p w14:paraId="2E2DEC9B" w14:textId="77777777" w:rsidR="00BF74BD" w:rsidRPr="00B21987" w:rsidRDefault="00BF74BD"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4"/>
          <w:szCs w:val="24"/>
          <w:lang w:eastAsia="es-CL"/>
        </w:rPr>
      </w:pPr>
    </w:p>
    <w:p w14:paraId="1AA9B68F" w14:textId="25644199" w:rsidR="008A3A79"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b/>
          <w:sz w:val="28"/>
          <w:szCs w:val="28"/>
          <w:lang w:eastAsia="es-CL"/>
        </w:rPr>
      </w:pPr>
      <w:r w:rsidRPr="00B21987">
        <w:rPr>
          <w:rFonts w:eastAsia="Times New Roman" w:cs="Courier New"/>
          <w:b/>
          <w:sz w:val="28"/>
          <w:szCs w:val="28"/>
          <w:lang w:eastAsia="es-CL"/>
        </w:rPr>
        <w:lastRenderedPageBreak/>
        <w:t>SI LA DOCUMENTACIÓN INGRESADA NO SE ENCUENTRA COMPLETA, LA POSTULACIÓN QUEDARÁ AUTOMÁTICAMENTE INADMISIBLE, PRESTAR ESPECIAL ATENCIÓN A ESTA PARTE DEL PROCESO.</w:t>
      </w:r>
    </w:p>
    <w:p w14:paraId="7BCD4EDB"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b/>
          <w:bCs/>
          <w:sz w:val="28"/>
          <w:szCs w:val="28"/>
          <w:lang w:eastAsia="es-CL"/>
        </w:rPr>
        <w:t>C. EVALUACIÓN</w:t>
      </w:r>
    </w:p>
    <w:p w14:paraId="41CB07EF" w14:textId="2941B2F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 xml:space="preserve">El proceso de evaluación se desarrollará desde el </w:t>
      </w:r>
      <w:r w:rsidR="006F7FBE" w:rsidRPr="00B21987">
        <w:rPr>
          <w:rFonts w:eastAsia="Times New Roman" w:cs="Courier New"/>
          <w:sz w:val="28"/>
          <w:szCs w:val="28"/>
          <w:lang w:eastAsia="es-CL"/>
        </w:rPr>
        <w:t xml:space="preserve">23 de </w:t>
      </w:r>
      <w:r w:rsidR="005E53B8" w:rsidRPr="00B21987">
        <w:rPr>
          <w:rFonts w:eastAsia="Times New Roman" w:cs="Courier New"/>
          <w:sz w:val="28"/>
          <w:szCs w:val="28"/>
          <w:lang w:eastAsia="es-CL"/>
        </w:rPr>
        <w:t>junio</w:t>
      </w:r>
      <w:r w:rsidR="006F7FBE" w:rsidRPr="00B21987">
        <w:rPr>
          <w:rFonts w:eastAsia="Times New Roman" w:cs="Courier New"/>
          <w:sz w:val="28"/>
          <w:szCs w:val="28"/>
          <w:lang w:eastAsia="es-CL"/>
        </w:rPr>
        <w:t xml:space="preserve"> al 03 de </w:t>
      </w:r>
      <w:r w:rsidR="005E53B8">
        <w:rPr>
          <w:rFonts w:eastAsia="Times New Roman" w:cs="Courier New"/>
          <w:sz w:val="28"/>
          <w:szCs w:val="28"/>
          <w:lang w:eastAsia="es-CL"/>
        </w:rPr>
        <w:t>J</w:t>
      </w:r>
      <w:r w:rsidR="006F7FBE" w:rsidRPr="00B21987">
        <w:rPr>
          <w:rFonts w:eastAsia="Times New Roman" w:cs="Courier New"/>
          <w:sz w:val="28"/>
          <w:szCs w:val="28"/>
          <w:lang w:eastAsia="es-CL"/>
        </w:rPr>
        <w:t xml:space="preserve">ulio </w:t>
      </w:r>
      <w:r w:rsidRPr="00B21987">
        <w:rPr>
          <w:rFonts w:eastAsia="Times New Roman" w:cs="Courier New"/>
          <w:sz w:val="28"/>
          <w:szCs w:val="28"/>
          <w:lang w:eastAsia="es-CL"/>
        </w:rPr>
        <w:t>de 2025. Etapas:</w:t>
      </w:r>
    </w:p>
    <w:p w14:paraId="24FC2A80"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78F73FB2"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b/>
          <w:bCs/>
          <w:sz w:val="28"/>
          <w:szCs w:val="28"/>
          <w:lang w:eastAsia="es-CL"/>
        </w:rPr>
        <w:t>1.  Etapa de admisibilidad:</w:t>
      </w:r>
      <w:r w:rsidRPr="00B21987">
        <w:rPr>
          <w:rFonts w:eastAsia="Times New Roman" w:cs="Courier New"/>
          <w:sz w:val="28"/>
          <w:szCs w:val="28"/>
          <w:lang w:eastAsia="es-CL"/>
        </w:rPr>
        <w:t xml:space="preserve"> Revisión de los antecedentes solicitados para la postulación. Las postulaciones que se encuentren incompletas y/o que no cumplan con los requisitos de postulación serán consideradas inadmisibles. Se emitirá un Certificado de Inadmisibilidad, en el cual se expondrán las razones para considerar postulación inadmisible, documento que se anexará al expediente de postulación presentado por usuario/a.</w:t>
      </w:r>
    </w:p>
    <w:p w14:paraId="40538FA4"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60BA69B5" w14:textId="7D7B923A"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De existir inconsistencias o necesidad de profundizar en antecedentes para la revisión se podrá concertar una entrevista y/o visita domiciliaria con profesionales de la Oficina de la Discapacidad. Se generará un Acta de Entrevista/Visita Domiciliaria, en las que se indique las razones de la acción y sus resultados, documento que se anexará al expediente de postulación presentado por usuario/a.</w:t>
      </w:r>
    </w:p>
    <w:p w14:paraId="6A762A81" w14:textId="77777777" w:rsidR="006F7FBE" w:rsidRPr="00B21987" w:rsidRDefault="006F7FBE"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52498A54" w14:textId="77777777" w:rsidR="008A3A79" w:rsidRPr="00B21987"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b/>
          <w:bCs/>
          <w:sz w:val="28"/>
          <w:szCs w:val="28"/>
          <w:lang w:eastAsia="es-CL"/>
        </w:rPr>
        <w:t>2.  Etapa de evaluación:</w:t>
      </w:r>
      <w:r w:rsidRPr="00B21987">
        <w:rPr>
          <w:rFonts w:eastAsia="Times New Roman" w:cs="Courier New"/>
          <w:sz w:val="28"/>
          <w:szCs w:val="28"/>
          <w:lang w:eastAsia="es-CL"/>
        </w:rPr>
        <w:t xml:space="preserve"> Se constituirá una "Comisión" para la revisión de postulaciones en base a los criterios de evaluación definidos en estas bases. Se levantará un acta del proceso para posterior emisión de decreto alcaldicio donde se nominará a las personas que recibirán las ayudas técnicas postuladas. La comisión estará conformada por:</w:t>
      </w:r>
    </w:p>
    <w:p w14:paraId="161064D0" w14:textId="2D21794D" w:rsidR="008A3A79" w:rsidRPr="00B21987" w:rsidRDefault="008A3A79" w:rsidP="00BF74BD">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Alcalde de Concepción o persona que designe.</w:t>
      </w:r>
    </w:p>
    <w:p w14:paraId="0DF83477" w14:textId="746C7CE2" w:rsidR="008A3A79" w:rsidRPr="00B21987" w:rsidRDefault="008A3A79" w:rsidP="00BF74BD">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Director</w:t>
      </w:r>
      <w:r w:rsidR="00B21987" w:rsidRPr="00B21987">
        <w:rPr>
          <w:rFonts w:eastAsia="Times New Roman" w:cs="Courier New"/>
          <w:sz w:val="28"/>
          <w:szCs w:val="28"/>
          <w:lang w:eastAsia="es-CL"/>
        </w:rPr>
        <w:t>a</w:t>
      </w:r>
      <w:r w:rsidRPr="00B21987">
        <w:rPr>
          <w:rFonts w:eastAsia="Times New Roman" w:cs="Courier New"/>
          <w:sz w:val="28"/>
          <w:szCs w:val="28"/>
          <w:lang w:eastAsia="es-CL"/>
        </w:rPr>
        <w:t xml:space="preserve"> de la Dirección de Desarrollo Comunitario o persona que designe.</w:t>
      </w:r>
    </w:p>
    <w:p w14:paraId="060175DA" w14:textId="6D220904" w:rsidR="008A3A79" w:rsidRPr="00B21987" w:rsidRDefault="008A3A79" w:rsidP="00BF74BD">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Profesional de Oficina de Discapacidad, encargado/a de procesos de postulación a Ayudas Técnicas.</w:t>
      </w:r>
    </w:p>
    <w:p w14:paraId="54668DC7" w14:textId="77777777" w:rsidR="00B21987" w:rsidRDefault="00B21987"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4BCDFEA6" w14:textId="75F508FB" w:rsidR="008A3A79" w:rsidRDefault="008A3A79"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r w:rsidRPr="00B21987">
        <w:rPr>
          <w:rFonts w:eastAsia="Times New Roman" w:cs="Courier New"/>
          <w:sz w:val="28"/>
          <w:szCs w:val="28"/>
          <w:lang w:eastAsia="es-CL"/>
        </w:rPr>
        <w:t>En cada caso se creará un expediente social digital con información recabada y documentos de respaldo, el cual estará disponible para fines de control.</w:t>
      </w:r>
    </w:p>
    <w:p w14:paraId="5593B11A" w14:textId="77777777" w:rsidR="00B21987" w:rsidRDefault="00B21987"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69298607" w14:textId="77777777" w:rsidR="0005297A" w:rsidRDefault="0005297A"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340AB74F" w14:textId="77777777" w:rsidR="0005297A" w:rsidRDefault="0005297A"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683D4727" w14:textId="77777777" w:rsidR="0005297A" w:rsidRDefault="0005297A"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48B12608" w14:textId="77777777" w:rsidR="0005297A" w:rsidRDefault="0005297A"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3CC310F4" w14:textId="77777777" w:rsidR="0005297A" w:rsidRDefault="0005297A"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797B95B7" w14:textId="77777777" w:rsidR="0005297A" w:rsidRPr="00B21987" w:rsidRDefault="0005297A" w:rsidP="00BF7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sz w:val="28"/>
          <w:szCs w:val="28"/>
          <w:lang w:eastAsia="es-CL"/>
        </w:rPr>
      </w:pPr>
    </w:p>
    <w:p w14:paraId="38AEFBE0" w14:textId="77777777" w:rsidR="008A3A79" w:rsidRPr="00B21987" w:rsidRDefault="008A3A79" w:rsidP="00BF74BD">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b/>
          <w:bCs/>
          <w:sz w:val="28"/>
          <w:szCs w:val="28"/>
          <w:lang w:eastAsia="es-CL"/>
        </w:rPr>
        <w:lastRenderedPageBreak/>
        <w:t>CRITERIOS DE EVALUACIÓN</w:t>
      </w:r>
    </w:p>
    <w:tbl>
      <w:tblPr>
        <w:tblW w:w="90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3827"/>
        <w:gridCol w:w="1701"/>
      </w:tblGrid>
      <w:tr w:rsidR="008A3A79" w:rsidRPr="00B21987" w14:paraId="5E2E4AE5" w14:textId="77777777" w:rsidTr="00B21987">
        <w:trPr>
          <w:tblCellSpacing w:w="15" w:type="dxa"/>
        </w:trPr>
        <w:tc>
          <w:tcPr>
            <w:tcW w:w="3494" w:type="dxa"/>
            <w:vAlign w:val="center"/>
            <w:hideMark/>
          </w:tcPr>
          <w:p w14:paraId="2C018FF3" w14:textId="77777777" w:rsidR="008A3A79" w:rsidRPr="00B21987" w:rsidRDefault="008A3A79" w:rsidP="00BF74BD">
            <w:pPr>
              <w:spacing w:after="0" w:line="276" w:lineRule="auto"/>
              <w:rPr>
                <w:rFonts w:eastAsia="Times New Roman" w:cs="Times New Roman"/>
                <w:b/>
                <w:bCs/>
                <w:sz w:val="28"/>
                <w:szCs w:val="28"/>
                <w:lang w:eastAsia="es-CL"/>
              </w:rPr>
            </w:pPr>
            <w:r w:rsidRPr="00B21987">
              <w:rPr>
                <w:rFonts w:eastAsia="Times New Roman" w:cs="Times New Roman"/>
                <w:b/>
                <w:bCs/>
                <w:sz w:val="28"/>
                <w:szCs w:val="28"/>
                <w:lang w:eastAsia="es-CL"/>
              </w:rPr>
              <w:t>CATEGORIZACIÓN SOCIOECONÓMICA</w:t>
            </w:r>
          </w:p>
        </w:tc>
        <w:tc>
          <w:tcPr>
            <w:tcW w:w="3797" w:type="dxa"/>
            <w:vAlign w:val="center"/>
            <w:hideMark/>
          </w:tcPr>
          <w:p w14:paraId="52FC335E" w14:textId="77777777" w:rsidR="008A3A79" w:rsidRPr="00B21987" w:rsidRDefault="008A3A79" w:rsidP="00BF74BD">
            <w:pPr>
              <w:spacing w:after="0" w:line="276" w:lineRule="auto"/>
              <w:rPr>
                <w:rFonts w:eastAsia="Times New Roman" w:cs="Times New Roman"/>
                <w:b/>
                <w:bCs/>
                <w:sz w:val="28"/>
                <w:szCs w:val="28"/>
                <w:lang w:eastAsia="es-CL"/>
              </w:rPr>
            </w:pPr>
            <w:r w:rsidRPr="00B21987">
              <w:rPr>
                <w:rFonts w:eastAsia="Times New Roman" w:cs="Times New Roman"/>
                <w:b/>
                <w:bCs/>
                <w:sz w:val="28"/>
                <w:szCs w:val="28"/>
                <w:lang w:eastAsia="es-CL"/>
              </w:rPr>
              <w:t>RSH 40%</w:t>
            </w:r>
          </w:p>
        </w:tc>
        <w:tc>
          <w:tcPr>
            <w:tcW w:w="1656" w:type="dxa"/>
            <w:vAlign w:val="center"/>
            <w:hideMark/>
          </w:tcPr>
          <w:p w14:paraId="304B920A" w14:textId="77777777" w:rsidR="008A3A79" w:rsidRPr="00B21987" w:rsidRDefault="008A3A79" w:rsidP="00BF74BD">
            <w:pPr>
              <w:spacing w:after="0" w:line="276" w:lineRule="auto"/>
              <w:rPr>
                <w:rFonts w:eastAsia="Times New Roman" w:cs="Times New Roman"/>
                <w:b/>
                <w:bCs/>
                <w:sz w:val="28"/>
                <w:szCs w:val="28"/>
                <w:lang w:eastAsia="es-CL"/>
              </w:rPr>
            </w:pPr>
            <w:r w:rsidRPr="00B21987">
              <w:rPr>
                <w:rFonts w:eastAsia="Times New Roman" w:cs="Times New Roman"/>
                <w:b/>
                <w:bCs/>
                <w:sz w:val="28"/>
                <w:szCs w:val="28"/>
                <w:lang w:eastAsia="es-CL"/>
              </w:rPr>
              <w:t>10 PUNTOS</w:t>
            </w:r>
          </w:p>
        </w:tc>
      </w:tr>
      <w:tr w:rsidR="00D732C1" w:rsidRPr="00B21987" w14:paraId="522FFDD5" w14:textId="77777777" w:rsidTr="00BF74BD">
        <w:trPr>
          <w:trHeight w:val="1049"/>
          <w:tblCellSpacing w:w="15" w:type="dxa"/>
        </w:trPr>
        <w:tc>
          <w:tcPr>
            <w:tcW w:w="3494" w:type="dxa"/>
            <w:vMerge w:val="restart"/>
            <w:hideMark/>
          </w:tcPr>
          <w:p w14:paraId="30FC150D" w14:textId="77777777" w:rsidR="00D732C1" w:rsidRPr="00B21987" w:rsidRDefault="00D732C1" w:rsidP="00BF74BD">
            <w:pPr>
              <w:spacing w:after="0" w:line="276" w:lineRule="auto"/>
              <w:rPr>
                <w:rFonts w:eastAsia="Times New Roman" w:cs="Times New Roman"/>
                <w:b/>
                <w:bCs/>
                <w:sz w:val="28"/>
                <w:szCs w:val="28"/>
                <w:lang w:eastAsia="es-CL"/>
              </w:rPr>
            </w:pPr>
            <w:r w:rsidRPr="00B21987">
              <w:rPr>
                <w:rFonts w:eastAsia="Times New Roman" w:cs="Times New Roman"/>
                <w:sz w:val="28"/>
                <w:szCs w:val="28"/>
                <w:lang w:eastAsia="es-CL"/>
              </w:rPr>
              <w:t>PORCENTAJE DE DISCAPACIDAD</w:t>
            </w:r>
          </w:p>
        </w:tc>
        <w:tc>
          <w:tcPr>
            <w:tcW w:w="3797" w:type="dxa"/>
            <w:hideMark/>
          </w:tcPr>
          <w:p w14:paraId="51C04FBD"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RSH 50%</w:t>
            </w:r>
          </w:p>
          <w:p w14:paraId="59BFF274"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RSH 60%</w:t>
            </w:r>
          </w:p>
          <w:p w14:paraId="33C54274"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RSH 70%</w:t>
            </w:r>
          </w:p>
        </w:tc>
        <w:tc>
          <w:tcPr>
            <w:tcW w:w="1656" w:type="dxa"/>
            <w:hideMark/>
          </w:tcPr>
          <w:p w14:paraId="31932EB6"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8 PUNTOS</w:t>
            </w:r>
          </w:p>
          <w:p w14:paraId="7673DC66"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6 PUNTOS</w:t>
            </w:r>
          </w:p>
          <w:p w14:paraId="55DB1E8D"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4 PUNTOS</w:t>
            </w:r>
          </w:p>
        </w:tc>
      </w:tr>
      <w:tr w:rsidR="00D732C1" w:rsidRPr="00B21987" w14:paraId="636E4CC1" w14:textId="77777777" w:rsidTr="00BF74BD">
        <w:trPr>
          <w:trHeight w:val="1422"/>
          <w:tblCellSpacing w:w="15" w:type="dxa"/>
        </w:trPr>
        <w:tc>
          <w:tcPr>
            <w:tcW w:w="3494" w:type="dxa"/>
            <w:vMerge/>
            <w:hideMark/>
          </w:tcPr>
          <w:p w14:paraId="1629C2D3" w14:textId="77777777" w:rsidR="00D732C1" w:rsidRPr="00B21987" w:rsidRDefault="00D732C1" w:rsidP="00BF74BD">
            <w:pPr>
              <w:spacing w:after="0" w:line="276" w:lineRule="auto"/>
              <w:rPr>
                <w:rFonts w:eastAsia="Times New Roman" w:cs="Times New Roman"/>
                <w:sz w:val="28"/>
                <w:szCs w:val="28"/>
                <w:lang w:eastAsia="es-CL"/>
              </w:rPr>
            </w:pPr>
          </w:p>
        </w:tc>
        <w:tc>
          <w:tcPr>
            <w:tcW w:w="3797" w:type="dxa"/>
            <w:hideMark/>
          </w:tcPr>
          <w:p w14:paraId="5B23E873"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GRADO PROFUNDO (95-100%)</w:t>
            </w:r>
          </w:p>
          <w:p w14:paraId="0B996EC7"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GRADO SEVERO (50-94%)</w:t>
            </w:r>
          </w:p>
          <w:p w14:paraId="183B8A75"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GRADO MODERADO (25-49%)</w:t>
            </w:r>
          </w:p>
          <w:p w14:paraId="3F3B6CE4"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GRADO LEVE (5-24%)</w:t>
            </w:r>
          </w:p>
        </w:tc>
        <w:tc>
          <w:tcPr>
            <w:tcW w:w="1656" w:type="dxa"/>
            <w:hideMark/>
          </w:tcPr>
          <w:p w14:paraId="65CD3E1E"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10 PUNTOS</w:t>
            </w:r>
          </w:p>
          <w:p w14:paraId="0DD4F632"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8 PUNTOS</w:t>
            </w:r>
          </w:p>
          <w:p w14:paraId="3DF581DA"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6 PUNTOS</w:t>
            </w:r>
          </w:p>
          <w:p w14:paraId="0E83700D"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2 PUNTOS</w:t>
            </w:r>
          </w:p>
        </w:tc>
      </w:tr>
      <w:tr w:rsidR="00D732C1" w:rsidRPr="00B21987" w14:paraId="38B93FFB" w14:textId="77777777" w:rsidTr="00BF74BD">
        <w:trPr>
          <w:trHeight w:val="1049"/>
          <w:tblCellSpacing w:w="15" w:type="dxa"/>
        </w:trPr>
        <w:tc>
          <w:tcPr>
            <w:tcW w:w="3494" w:type="dxa"/>
            <w:hideMark/>
          </w:tcPr>
          <w:p w14:paraId="1983847F"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COHERENCIA ENTRE TIPO DE</w:t>
            </w:r>
          </w:p>
          <w:p w14:paraId="4B26490C" w14:textId="0F2EE86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DISCAPACIDAD Y AYUDA TÉCNICA</w:t>
            </w:r>
            <w:r w:rsidR="00BF74BD">
              <w:rPr>
                <w:rFonts w:eastAsia="Times New Roman" w:cs="Times New Roman"/>
                <w:sz w:val="28"/>
                <w:szCs w:val="28"/>
                <w:lang w:eastAsia="es-CL"/>
              </w:rPr>
              <w:t xml:space="preserve"> </w:t>
            </w:r>
            <w:r w:rsidRPr="00B21987">
              <w:rPr>
                <w:rFonts w:eastAsia="Times New Roman" w:cs="Times New Roman"/>
                <w:sz w:val="28"/>
                <w:szCs w:val="28"/>
                <w:lang w:eastAsia="es-CL"/>
              </w:rPr>
              <w:t>SOLICITADA</w:t>
            </w:r>
          </w:p>
        </w:tc>
        <w:tc>
          <w:tcPr>
            <w:tcW w:w="3797" w:type="dxa"/>
            <w:hideMark/>
          </w:tcPr>
          <w:p w14:paraId="16CD32D8"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RELACIÓN DIRECTA</w:t>
            </w:r>
          </w:p>
          <w:p w14:paraId="59244802"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RELACIÓN INDIRECTA</w:t>
            </w:r>
          </w:p>
          <w:p w14:paraId="5FEB4FC3"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NO SE IDENTIFICA RELACIÓN</w:t>
            </w:r>
          </w:p>
        </w:tc>
        <w:tc>
          <w:tcPr>
            <w:tcW w:w="1656" w:type="dxa"/>
            <w:hideMark/>
          </w:tcPr>
          <w:p w14:paraId="615FE047"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10 PUNTOS</w:t>
            </w:r>
          </w:p>
          <w:p w14:paraId="362BE7F9"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5 PUNTOS</w:t>
            </w:r>
          </w:p>
          <w:p w14:paraId="4D6F0FAD" w14:textId="77777777" w:rsidR="00D732C1" w:rsidRPr="00B21987" w:rsidRDefault="00D732C1"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0 PUNTOS</w:t>
            </w:r>
          </w:p>
        </w:tc>
      </w:tr>
      <w:tr w:rsidR="00616C2C" w:rsidRPr="00B21987" w14:paraId="24E1F684" w14:textId="77777777" w:rsidTr="00BF74BD">
        <w:trPr>
          <w:trHeight w:val="1422"/>
          <w:tblCellSpacing w:w="15" w:type="dxa"/>
        </w:trPr>
        <w:tc>
          <w:tcPr>
            <w:tcW w:w="3494" w:type="dxa"/>
            <w:hideMark/>
          </w:tcPr>
          <w:p w14:paraId="35D85BBF"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BENEFICIARIO/A DE AYUDAS</w:t>
            </w:r>
          </w:p>
          <w:p w14:paraId="484486E0"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TECNICAS CON FINANCIAMIENTO</w:t>
            </w:r>
          </w:p>
          <w:p w14:paraId="07F72D13"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MUNICIPAL</w:t>
            </w:r>
          </w:p>
        </w:tc>
        <w:tc>
          <w:tcPr>
            <w:tcW w:w="3797" w:type="dxa"/>
            <w:hideMark/>
          </w:tcPr>
          <w:p w14:paraId="3088E262"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SIN AYUDAS RECIBIDAS</w:t>
            </w:r>
          </w:p>
          <w:p w14:paraId="0E619116"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AYUDAS RECIBIDAS 2021</w:t>
            </w:r>
          </w:p>
          <w:p w14:paraId="5007B768"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AYUDAS RECIBIDAS 2022</w:t>
            </w:r>
          </w:p>
          <w:p w14:paraId="5313F662"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AYUDAS RECIBIDAS 2023</w:t>
            </w:r>
          </w:p>
        </w:tc>
        <w:tc>
          <w:tcPr>
            <w:tcW w:w="1656" w:type="dxa"/>
            <w:hideMark/>
          </w:tcPr>
          <w:p w14:paraId="3FDFF321"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10 PUNTOS</w:t>
            </w:r>
          </w:p>
          <w:p w14:paraId="0D7F178D"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8 PUNTOS</w:t>
            </w:r>
          </w:p>
          <w:p w14:paraId="5FB7388A"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6 PUNTOS</w:t>
            </w:r>
          </w:p>
          <w:p w14:paraId="1300E871" w14:textId="77777777" w:rsidR="00616C2C" w:rsidRPr="00B21987" w:rsidRDefault="00616C2C" w:rsidP="00BF74BD">
            <w:pPr>
              <w:spacing w:after="0" w:line="276" w:lineRule="auto"/>
              <w:rPr>
                <w:rFonts w:eastAsia="Times New Roman" w:cs="Times New Roman"/>
                <w:sz w:val="28"/>
                <w:szCs w:val="28"/>
                <w:lang w:eastAsia="es-CL"/>
              </w:rPr>
            </w:pPr>
            <w:r w:rsidRPr="00B21987">
              <w:rPr>
                <w:rFonts w:eastAsia="Times New Roman" w:cs="Times New Roman"/>
                <w:sz w:val="28"/>
                <w:szCs w:val="28"/>
                <w:lang w:eastAsia="es-CL"/>
              </w:rPr>
              <w:t>4 PUNTOS</w:t>
            </w:r>
          </w:p>
        </w:tc>
      </w:tr>
    </w:tbl>
    <w:p w14:paraId="0D730349" w14:textId="77777777" w:rsidR="00BF74BD" w:rsidRDefault="00BF74BD" w:rsidP="00BF74BD">
      <w:pPr>
        <w:spacing w:line="276" w:lineRule="auto"/>
        <w:rPr>
          <w:rFonts w:eastAsia="Arial Unicode MS" w:cstheme="minorHAnsi"/>
          <w:b/>
          <w:smallCaps/>
          <w:sz w:val="28"/>
          <w:szCs w:val="28"/>
        </w:rPr>
      </w:pPr>
    </w:p>
    <w:p w14:paraId="76F15A7F" w14:textId="12BD9111" w:rsidR="00BF74BD" w:rsidRPr="00BF74BD" w:rsidRDefault="00BF74BD" w:rsidP="00BF74BD">
      <w:pPr>
        <w:spacing w:line="276" w:lineRule="auto"/>
        <w:rPr>
          <w:rFonts w:eastAsia="Arial Unicode MS" w:cstheme="minorHAnsi"/>
          <w:b/>
          <w:smallCaps/>
          <w:sz w:val="28"/>
          <w:szCs w:val="28"/>
        </w:rPr>
      </w:pPr>
      <w:r w:rsidRPr="00BF74BD">
        <w:rPr>
          <w:rFonts w:eastAsia="Arial Unicode MS" w:cstheme="minorHAnsi"/>
          <w:b/>
          <w:smallCaps/>
          <w:sz w:val="28"/>
          <w:szCs w:val="28"/>
        </w:rPr>
        <w:t>D. PUBLICACIÓN DE RESULTADOS.</w:t>
      </w:r>
    </w:p>
    <w:p w14:paraId="2429A609" w14:textId="170F99DC" w:rsidR="00BF74BD" w:rsidRPr="00BF74BD" w:rsidRDefault="00BF74BD" w:rsidP="00BF74BD">
      <w:pPr>
        <w:spacing w:line="276" w:lineRule="auto"/>
        <w:rPr>
          <w:rFonts w:eastAsia="Arial Unicode MS" w:cstheme="minorHAnsi"/>
          <w:color w:val="000000" w:themeColor="text1"/>
          <w:sz w:val="28"/>
          <w:szCs w:val="28"/>
        </w:rPr>
      </w:pPr>
      <w:r w:rsidRPr="00BF74BD">
        <w:rPr>
          <w:rFonts w:eastAsia="Arial Unicode MS" w:cstheme="minorHAnsi"/>
          <w:color w:val="000000" w:themeColor="text1"/>
          <w:sz w:val="28"/>
          <w:szCs w:val="28"/>
        </w:rPr>
        <w:t xml:space="preserve">Los resultados de la postulación, listado de adjudicatarios/as, se publicarán el </w:t>
      </w:r>
      <w:r>
        <w:rPr>
          <w:rFonts w:eastAsia="Arial Unicode MS" w:cstheme="minorHAnsi"/>
          <w:color w:val="000000" w:themeColor="text1"/>
          <w:sz w:val="28"/>
          <w:szCs w:val="28"/>
        </w:rPr>
        <w:t xml:space="preserve">08 de </w:t>
      </w:r>
      <w:r w:rsidR="005E53B8">
        <w:rPr>
          <w:rFonts w:eastAsia="Arial Unicode MS" w:cstheme="minorHAnsi"/>
          <w:color w:val="000000" w:themeColor="text1"/>
          <w:sz w:val="28"/>
          <w:szCs w:val="28"/>
        </w:rPr>
        <w:t>j</w:t>
      </w:r>
      <w:r>
        <w:rPr>
          <w:rFonts w:eastAsia="Arial Unicode MS" w:cstheme="minorHAnsi"/>
          <w:color w:val="000000" w:themeColor="text1"/>
          <w:sz w:val="28"/>
          <w:szCs w:val="28"/>
        </w:rPr>
        <w:t xml:space="preserve">ulio de 2025 </w:t>
      </w:r>
      <w:r w:rsidRPr="00BF74BD">
        <w:rPr>
          <w:rFonts w:eastAsia="Arial Unicode MS" w:cstheme="minorHAnsi"/>
          <w:color w:val="000000" w:themeColor="text1"/>
          <w:sz w:val="28"/>
          <w:szCs w:val="28"/>
        </w:rPr>
        <w:t xml:space="preserve">en página web </w:t>
      </w:r>
      <w:hyperlink r:id="rId12">
        <w:r w:rsidRPr="00BF74BD">
          <w:rPr>
            <w:rFonts w:eastAsia="Arial Unicode MS" w:cstheme="minorHAnsi"/>
            <w:color w:val="000000" w:themeColor="text1"/>
            <w:sz w:val="28"/>
            <w:szCs w:val="28"/>
            <w:u w:val="single"/>
          </w:rPr>
          <w:t>www.concepcion.cl</w:t>
        </w:r>
      </w:hyperlink>
      <w:r w:rsidRPr="00BF74BD">
        <w:rPr>
          <w:rFonts w:eastAsia="Arial Unicode MS" w:cstheme="minorHAnsi"/>
          <w:color w:val="000000" w:themeColor="text1"/>
          <w:sz w:val="28"/>
          <w:szCs w:val="28"/>
          <w:u w:val="single"/>
        </w:rPr>
        <w:t xml:space="preserve"> </w:t>
      </w:r>
      <w:r w:rsidRPr="00BF74BD">
        <w:rPr>
          <w:rFonts w:eastAsia="Arial Unicode MS" w:cstheme="minorHAnsi"/>
          <w:color w:val="000000" w:themeColor="text1"/>
          <w:sz w:val="28"/>
          <w:szCs w:val="28"/>
        </w:rPr>
        <w:t>y las personas serán notificadas a través de contacto telefónico y/o correo electrónico.</w:t>
      </w:r>
    </w:p>
    <w:p w14:paraId="41A552CE" w14:textId="77777777" w:rsidR="0005297A" w:rsidRPr="002D667C" w:rsidRDefault="0005297A" w:rsidP="00BF74BD">
      <w:pPr>
        <w:spacing w:line="276" w:lineRule="auto"/>
        <w:rPr>
          <w:rFonts w:eastAsia="Arial Unicode MS" w:cstheme="minorHAnsi"/>
          <w:b/>
          <w:smallCaps/>
          <w:sz w:val="4"/>
          <w:szCs w:val="4"/>
        </w:rPr>
      </w:pPr>
    </w:p>
    <w:p w14:paraId="0688FDD1" w14:textId="152B854B" w:rsidR="00BF74BD" w:rsidRPr="00BF74BD" w:rsidRDefault="00BF74BD" w:rsidP="00BF74BD">
      <w:pPr>
        <w:spacing w:line="276" w:lineRule="auto"/>
        <w:rPr>
          <w:rFonts w:eastAsia="Arial Unicode MS" w:cstheme="minorHAnsi"/>
          <w:b/>
          <w:smallCaps/>
          <w:sz w:val="28"/>
          <w:szCs w:val="28"/>
        </w:rPr>
      </w:pPr>
      <w:r w:rsidRPr="00BF74BD">
        <w:rPr>
          <w:rFonts w:eastAsia="Arial Unicode MS" w:cstheme="minorHAnsi"/>
          <w:b/>
          <w:smallCaps/>
          <w:sz w:val="28"/>
          <w:szCs w:val="28"/>
        </w:rPr>
        <w:t xml:space="preserve">E. </w:t>
      </w:r>
      <w:bookmarkStart w:id="0" w:name="_Hlk100662050"/>
      <w:r w:rsidRPr="00BF74BD">
        <w:rPr>
          <w:rFonts w:eastAsia="Arial Unicode MS" w:cstheme="minorHAnsi"/>
          <w:b/>
          <w:smallCaps/>
          <w:sz w:val="28"/>
          <w:szCs w:val="28"/>
        </w:rPr>
        <w:t>GESTIÓN DE ADQUISIÓN DE AYUDAS TECNICAS</w:t>
      </w:r>
      <w:bookmarkEnd w:id="0"/>
      <w:r w:rsidRPr="00BF74BD">
        <w:rPr>
          <w:rFonts w:eastAsia="Arial Unicode MS" w:cstheme="minorHAnsi"/>
          <w:b/>
          <w:smallCaps/>
          <w:sz w:val="28"/>
          <w:szCs w:val="28"/>
        </w:rPr>
        <w:t xml:space="preserve">. </w:t>
      </w:r>
    </w:p>
    <w:p w14:paraId="089315BD" w14:textId="0DB5A9D6" w:rsidR="0005297A" w:rsidRDefault="00BF74BD" w:rsidP="00BF74BD">
      <w:pPr>
        <w:spacing w:line="276" w:lineRule="auto"/>
        <w:rPr>
          <w:rFonts w:eastAsia="Arial Unicode MS" w:cstheme="minorHAnsi"/>
          <w:color w:val="000000" w:themeColor="text1"/>
          <w:sz w:val="28"/>
          <w:szCs w:val="28"/>
        </w:rPr>
      </w:pPr>
      <w:r w:rsidRPr="00BF74BD">
        <w:rPr>
          <w:rFonts w:eastAsia="Arial Unicode MS" w:cstheme="minorHAnsi"/>
          <w:color w:val="000000" w:themeColor="text1"/>
          <w:sz w:val="28"/>
          <w:szCs w:val="28"/>
        </w:rPr>
        <w:t>Una vez resuelta la evaluación y definido el tipo y número de ayudas técnicas posibles de financiar, se procederá a proceso de adquisición, a través de mecanismos de Compra Pública.</w:t>
      </w:r>
    </w:p>
    <w:p w14:paraId="3E625327" w14:textId="77777777" w:rsidR="00AE022D" w:rsidRPr="002D667C" w:rsidRDefault="00AE022D" w:rsidP="00BF74BD">
      <w:pPr>
        <w:spacing w:line="276" w:lineRule="auto"/>
        <w:rPr>
          <w:rFonts w:eastAsia="Arial Unicode MS" w:cstheme="minorHAnsi"/>
          <w:b/>
          <w:bCs/>
          <w:sz w:val="4"/>
          <w:szCs w:val="4"/>
        </w:rPr>
      </w:pPr>
    </w:p>
    <w:p w14:paraId="73435BAE" w14:textId="2B8F9560" w:rsidR="00BF74BD" w:rsidRPr="00BF74BD" w:rsidRDefault="00BF74BD" w:rsidP="00BF74BD">
      <w:pPr>
        <w:spacing w:line="276" w:lineRule="auto"/>
        <w:rPr>
          <w:rFonts w:eastAsia="Arial Unicode MS" w:cstheme="minorHAnsi"/>
          <w:b/>
          <w:bCs/>
          <w:sz w:val="28"/>
          <w:szCs w:val="28"/>
        </w:rPr>
      </w:pPr>
      <w:r w:rsidRPr="00BF74BD">
        <w:rPr>
          <w:rFonts w:eastAsia="Arial Unicode MS" w:cstheme="minorHAnsi"/>
          <w:b/>
          <w:bCs/>
          <w:sz w:val="28"/>
          <w:szCs w:val="28"/>
        </w:rPr>
        <w:t>F. ENTREGA DE AYUDAS TÉCNICAS</w:t>
      </w:r>
    </w:p>
    <w:p w14:paraId="7A212149" w14:textId="42105428" w:rsidR="00BF74BD" w:rsidRPr="00BF74BD" w:rsidRDefault="00BF74BD" w:rsidP="00BF74BD">
      <w:pPr>
        <w:spacing w:line="276" w:lineRule="auto"/>
        <w:rPr>
          <w:rFonts w:eastAsia="Arial Unicode MS" w:cstheme="minorHAnsi"/>
          <w:sz w:val="28"/>
          <w:szCs w:val="28"/>
          <w:lang w:val="es-ES"/>
        </w:rPr>
      </w:pPr>
      <w:r w:rsidRPr="00BF74BD">
        <w:rPr>
          <w:rFonts w:eastAsia="Arial Unicode MS" w:cstheme="minorHAnsi"/>
          <w:sz w:val="28"/>
          <w:szCs w:val="28"/>
          <w:lang w:val="es-ES"/>
        </w:rPr>
        <w:t>Una vez realizado el proceso adquisición de ayudas técnicas, se realizará entrega de las Ayudas Técnicas a las personas adjudicatarias, en coordinación previa con el equipo de la Oficina de la Discapacidad.</w:t>
      </w:r>
    </w:p>
    <w:p w14:paraId="6406F01E" w14:textId="77777777" w:rsidR="00BF74BD" w:rsidRPr="00BF74BD" w:rsidRDefault="00BF74BD" w:rsidP="00BF74BD">
      <w:pPr>
        <w:spacing w:line="276" w:lineRule="auto"/>
        <w:rPr>
          <w:rFonts w:eastAsia="Arial Unicode MS" w:cstheme="minorHAnsi"/>
          <w:sz w:val="28"/>
          <w:szCs w:val="28"/>
          <w:lang w:val="es-ES"/>
        </w:rPr>
      </w:pPr>
      <w:r w:rsidRPr="00BF74BD">
        <w:rPr>
          <w:rFonts w:eastAsia="Arial Unicode MS" w:cstheme="minorHAnsi"/>
          <w:sz w:val="28"/>
          <w:szCs w:val="28"/>
          <w:lang w:val="es-ES"/>
        </w:rPr>
        <w:t xml:space="preserve">El proceso de entrega se respaldará con dos Actas de Entrega de Ayuda Social, las cuales deberán ser firmadas por la persona adjudicataria, o su representante en caso de menores de edad, cumpliendo con la recepción conforme del producto, una copia será entregada al adjudicatario/o y la otra archivada para fines administrativos de respaldo y control.  </w:t>
      </w:r>
    </w:p>
    <w:p w14:paraId="0BBAFA07" w14:textId="3190F44C" w:rsidR="003A1C2E" w:rsidRPr="00B21987" w:rsidRDefault="003A1C2E" w:rsidP="00BF74BD">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lastRenderedPageBreak/>
        <w:t xml:space="preserve">4. AYUDAS TÉCNICAS POSIBLES DE FINANCIAR Y REQUERIMIENTO DE RESPALDO PROFESIONAL SEGÚN TIPO DE DISCAPACIDAD Y AYUDA TÉCNICA POSTULADA (SE FINANCIARÁN HASTA DOS AYUDAS POR POSTULANTE). </w:t>
      </w:r>
    </w:p>
    <w:tbl>
      <w:tblPr>
        <w:tblStyle w:val="Tablaconcuadrcula"/>
        <w:tblW w:w="8926" w:type="dxa"/>
        <w:tblLook w:val="04A0" w:firstRow="1" w:lastRow="0" w:firstColumn="1" w:lastColumn="0" w:noHBand="0" w:noVBand="1"/>
      </w:tblPr>
      <w:tblGrid>
        <w:gridCol w:w="5382"/>
        <w:gridCol w:w="3544"/>
      </w:tblGrid>
      <w:tr w:rsidR="003A1C2E" w:rsidRPr="00B21987" w14:paraId="2D8BB825" w14:textId="77777777" w:rsidTr="002D667C">
        <w:tc>
          <w:tcPr>
            <w:tcW w:w="5382" w:type="dxa"/>
            <w:shd w:val="clear" w:color="auto" w:fill="D0CECE" w:themeFill="background2" w:themeFillShade="E6"/>
          </w:tcPr>
          <w:p w14:paraId="0307B2F5" w14:textId="4230A07F" w:rsidR="003A1C2E" w:rsidRPr="00B21987" w:rsidRDefault="003A1C2E"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AYUDA TÉCNICA</w:t>
            </w:r>
            <w:r w:rsidR="002D667C" w:rsidRPr="00B21987">
              <w:rPr>
                <w:rFonts w:eastAsia="Times New Roman" w:cs="Times New Roman"/>
                <w:b/>
                <w:bCs/>
                <w:sz w:val="28"/>
                <w:szCs w:val="28"/>
                <w:lang w:eastAsia="es-CL"/>
              </w:rPr>
              <w:t xml:space="preserve"> DISCAPACIDAD FÍSICA</w:t>
            </w:r>
          </w:p>
        </w:tc>
        <w:tc>
          <w:tcPr>
            <w:tcW w:w="3544" w:type="dxa"/>
            <w:shd w:val="clear" w:color="auto" w:fill="D0CECE" w:themeFill="background2" w:themeFillShade="E6"/>
          </w:tcPr>
          <w:p w14:paraId="59690904" w14:textId="77777777" w:rsidR="003A1C2E" w:rsidRPr="00B21987" w:rsidRDefault="003A1C2E"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RESPALDO PROFESIONAL</w:t>
            </w:r>
          </w:p>
        </w:tc>
      </w:tr>
      <w:tr w:rsidR="00DD1000" w:rsidRPr="00B21987" w14:paraId="038BC919" w14:textId="77777777" w:rsidTr="002D667C">
        <w:tc>
          <w:tcPr>
            <w:tcW w:w="5382" w:type="dxa"/>
          </w:tcPr>
          <w:p w14:paraId="64243E2D" w14:textId="77777777" w:rsidR="00DD1000" w:rsidRPr="00B21987" w:rsidRDefault="00DD1000" w:rsidP="002D667C">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Silla de ruedas estándar</w:t>
            </w:r>
          </w:p>
        </w:tc>
        <w:tc>
          <w:tcPr>
            <w:tcW w:w="3544" w:type="dxa"/>
            <w:vMerge w:val="restart"/>
          </w:tcPr>
          <w:p w14:paraId="5D724346" w14:textId="77777777" w:rsidR="00DD1000" w:rsidRPr="00B21987" w:rsidRDefault="00DD1000"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Médico General, Médico Especialista o Kinesiólogo</w:t>
            </w:r>
          </w:p>
        </w:tc>
      </w:tr>
      <w:tr w:rsidR="00DD1000" w:rsidRPr="00B21987" w14:paraId="03A4B38B" w14:textId="77777777" w:rsidTr="002D667C">
        <w:tc>
          <w:tcPr>
            <w:tcW w:w="5382" w:type="dxa"/>
          </w:tcPr>
          <w:p w14:paraId="24AE7071" w14:textId="77777777" w:rsidR="00DD1000" w:rsidRPr="00B21987" w:rsidRDefault="00DD1000" w:rsidP="002D667C">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Silla de ruedas neurológica</w:t>
            </w:r>
          </w:p>
        </w:tc>
        <w:tc>
          <w:tcPr>
            <w:tcW w:w="3544" w:type="dxa"/>
            <w:vMerge/>
          </w:tcPr>
          <w:p w14:paraId="531C66E8"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p>
        </w:tc>
      </w:tr>
      <w:tr w:rsidR="00DD1000" w:rsidRPr="00B21987" w14:paraId="26ECD448" w14:textId="77777777" w:rsidTr="002D667C">
        <w:tc>
          <w:tcPr>
            <w:tcW w:w="5382" w:type="dxa"/>
          </w:tcPr>
          <w:p w14:paraId="60888621" w14:textId="77777777" w:rsidR="00DD1000" w:rsidRPr="00B21987" w:rsidRDefault="00DD1000"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 xml:space="preserve">Coche Neurológico </w:t>
            </w:r>
          </w:p>
        </w:tc>
        <w:tc>
          <w:tcPr>
            <w:tcW w:w="3544" w:type="dxa"/>
            <w:vMerge/>
          </w:tcPr>
          <w:p w14:paraId="708E8763"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p>
        </w:tc>
      </w:tr>
      <w:tr w:rsidR="00DD1000" w:rsidRPr="00B21987" w14:paraId="7A28C074" w14:textId="77777777" w:rsidTr="002D667C">
        <w:tc>
          <w:tcPr>
            <w:tcW w:w="5382" w:type="dxa"/>
          </w:tcPr>
          <w:p w14:paraId="6698969C"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sz w:val="28"/>
                <w:szCs w:val="28"/>
                <w:lang w:eastAsia="es-CL"/>
              </w:rPr>
              <w:t xml:space="preserve">Cojín </w:t>
            </w:r>
            <w:proofErr w:type="spellStart"/>
            <w:r w:rsidRPr="00B21987">
              <w:rPr>
                <w:rFonts w:eastAsia="Times New Roman" w:cs="Times New Roman"/>
                <w:sz w:val="28"/>
                <w:szCs w:val="28"/>
                <w:lang w:eastAsia="es-CL"/>
              </w:rPr>
              <w:t>antiescaras</w:t>
            </w:r>
            <w:proofErr w:type="spellEnd"/>
            <w:r w:rsidRPr="00B21987">
              <w:rPr>
                <w:rFonts w:eastAsia="Times New Roman" w:cs="Times New Roman"/>
                <w:sz w:val="28"/>
                <w:szCs w:val="28"/>
                <w:lang w:eastAsia="es-CL"/>
              </w:rPr>
              <w:t xml:space="preserve"> </w:t>
            </w:r>
            <w:proofErr w:type="spellStart"/>
            <w:r w:rsidRPr="00B21987">
              <w:rPr>
                <w:rFonts w:eastAsia="Times New Roman" w:cs="Times New Roman"/>
                <w:sz w:val="28"/>
                <w:szCs w:val="28"/>
                <w:lang w:eastAsia="es-CL"/>
              </w:rPr>
              <w:t>viscoelastico</w:t>
            </w:r>
            <w:proofErr w:type="spellEnd"/>
          </w:p>
        </w:tc>
        <w:tc>
          <w:tcPr>
            <w:tcW w:w="3544" w:type="dxa"/>
            <w:vMerge/>
          </w:tcPr>
          <w:p w14:paraId="06D6D151"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p>
        </w:tc>
      </w:tr>
      <w:tr w:rsidR="00DD1000" w:rsidRPr="00B21987" w14:paraId="45B41DC9" w14:textId="77777777" w:rsidTr="002D667C">
        <w:tc>
          <w:tcPr>
            <w:tcW w:w="5382" w:type="dxa"/>
          </w:tcPr>
          <w:p w14:paraId="086C0C8B" w14:textId="77777777" w:rsidR="00DD1000" w:rsidRPr="00B21987" w:rsidRDefault="00DD1000" w:rsidP="002D667C">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Andador con ruedas y asiento</w:t>
            </w:r>
          </w:p>
        </w:tc>
        <w:tc>
          <w:tcPr>
            <w:tcW w:w="3544" w:type="dxa"/>
            <w:vMerge/>
          </w:tcPr>
          <w:p w14:paraId="3429E147"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p>
        </w:tc>
      </w:tr>
      <w:tr w:rsidR="00DD1000" w:rsidRPr="00B21987" w14:paraId="764252B2" w14:textId="77777777" w:rsidTr="002D667C">
        <w:tc>
          <w:tcPr>
            <w:tcW w:w="5382" w:type="dxa"/>
          </w:tcPr>
          <w:p w14:paraId="29E77C51"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sz w:val="28"/>
                <w:szCs w:val="28"/>
                <w:lang w:eastAsia="es-CL"/>
              </w:rPr>
              <w:t>Andador portátil plegable</w:t>
            </w:r>
          </w:p>
        </w:tc>
        <w:tc>
          <w:tcPr>
            <w:tcW w:w="3544" w:type="dxa"/>
            <w:vMerge/>
          </w:tcPr>
          <w:p w14:paraId="3098F02A"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p>
        </w:tc>
      </w:tr>
      <w:tr w:rsidR="00DD1000" w:rsidRPr="00B21987" w14:paraId="5E0B2657" w14:textId="77777777" w:rsidTr="002D667C">
        <w:tc>
          <w:tcPr>
            <w:tcW w:w="5382" w:type="dxa"/>
          </w:tcPr>
          <w:p w14:paraId="696B75E4" w14:textId="77777777" w:rsidR="00DD1000" w:rsidRPr="00B21987" w:rsidRDefault="00DD1000"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 xml:space="preserve">Rampa portátil </w:t>
            </w:r>
          </w:p>
        </w:tc>
        <w:tc>
          <w:tcPr>
            <w:tcW w:w="3544" w:type="dxa"/>
            <w:vMerge/>
          </w:tcPr>
          <w:p w14:paraId="5A969626"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p>
        </w:tc>
      </w:tr>
      <w:tr w:rsidR="00DD1000" w:rsidRPr="00B21987" w14:paraId="6A18517B" w14:textId="77777777" w:rsidTr="002D667C">
        <w:tc>
          <w:tcPr>
            <w:tcW w:w="5382" w:type="dxa"/>
          </w:tcPr>
          <w:p w14:paraId="6CCABF14" w14:textId="77777777" w:rsidR="00DD1000" w:rsidRPr="00B21987" w:rsidRDefault="00DD1000"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Bastón canadiense codera móvil</w:t>
            </w:r>
          </w:p>
        </w:tc>
        <w:tc>
          <w:tcPr>
            <w:tcW w:w="3544" w:type="dxa"/>
            <w:vMerge/>
          </w:tcPr>
          <w:p w14:paraId="39115C8D"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p>
        </w:tc>
      </w:tr>
      <w:tr w:rsidR="00DD1000" w:rsidRPr="00B21987" w14:paraId="2FECCC32" w14:textId="77777777" w:rsidTr="002D667C">
        <w:tc>
          <w:tcPr>
            <w:tcW w:w="5382" w:type="dxa"/>
            <w:shd w:val="clear" w:color="auto" w:fill="D0CECE" w:themeFill="background2" w:themeFillShade="E6"/>
          </w:tcPr>
          <w:p w14:paraId="04C5987E" w14:textId="4FC83998"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AYUDA TÉCNICA</w:t>
            </w:r>
            <w:r w:rsidR="002D667C" w:rsidRPr="00B21987">
              <w:rPr>
                <w:rFonts w:eastAsia="Times New Roman" w:cs="Times New Roman"/>
                <w:b/>
                <w:bCs/>
                <w:sz w:val="28"/>
                <w:szCs w:val="28"/>
                <w:lang w:eastAsia="es-CL"/>
              </w:rPr>
              <w:t xml:space="preserve"> DISCAPACIDAD AUDITIVA</w:t>
            </w:r>
          </w:p>
        </w:tc>
        <w:tc>
          <w:tcPr>
            <w:tcW w:w="3544" w:type="dxa"/>
            <w:shd w:val="clear" w:color="auto" w:fill="D0CECE" w:themeFill="background2" w:themeFillShade="E6"/>
          </w:tcPr>
          <w:p w14:paraId="2B77D9D7" w14:textId="77777777" w:rsidR="00DD1000" w:rsidRPr="00B21987" w:rsidRDefault="00DD1000"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RESPALDO PROFESIONAL</w:t>
            </w:r>
          </w:p>
        </w:tc>
      </w:tr>
      <w:tr w:rsidR="00DD1000" w:rsidRPr="00B21987" w14:paraId="7244F5F0" w14:textId="77777777" w:rsidTr="002D667C">
        <w:trPr>
          <w:trHeight w:val="572"/>
        </w:trPr>
        <w:tc>
          <w:tcPr>
            <w:tcW w:w="5382" w:type="dxa"/>
          </w:tcPr>
          <w:p w14:paraId="2A6271C2" w14:textId="77777777" w:rsidR="00DD1000" w:rsidRPr="00B21987" w:rsidRDefault="00DD1000" w:rsidP="002D667C">
            <w:pPr>
              <w:spacing w:line="276" w:lineRule="auto"/>
              <w:rPr>
                <w:sz w:val="28"/>
                <w:szCs w:val="28"/>
              </w:rPr>
            </w:pPr>
            <w:r w:rsidRPr="00B21987">
              <w:rPr>
                <w:rFonts w:eastAsia="Times New Roman" w:cs="Times New Roman"/>
                <w:sz w:val="28"/>
                <w:szCs w:val="28"/>
                <w:lang w:eastAsia="es-CL"/>
              </w:rPr>
              <w:t>Audífonos</w:t>
            </w:r>
          </w:p>
        </w:tc>
        <w:tc>
          <w:tcPr>
            <w:tcW w:w="3544" w:type="dxa"/>
          </w:tcPr>
          <w:p w14:paraId="1DB2DFEB" w14:textId="77777777" w:rsidR="00DD1000" w:rsidRPr="00B21987" w:rsidRDefault="00DD1000"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Médico General, Médico Especialista o Fonoaudiólogo</w:t>
            </w:r>
          </w:p>
        </w:tc>
      </w:tr>
      <w:tr w:rsidR="00B7153F" w:rsidRPr="00B21987" w14:paraId="4D8E51DB" w14:textId="77777777" w:rsidTr="002D667C">
        <w:tc>
          <w:tcPr>
            <w:tcW w:w="5382" w:type="dxa"/>
            <w:shd w:val="clear" w:color="auto" w:fill="D0CECE" w:themeFill="background2" w:themeFillShade="E6"/>
          </w:tcPr>
          <w:p w14:paraId="4E547B7E" w14:textId="217AD82E"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AYUDA TÉCNICA</w:t>
            </w:r>
            <w:r w:rsidR="002D667C" w:rsidRPr="00B21987">
              <w:rPr>
                <w:rFonts w:eastAsia="Times New Roman" w:cs="Times New Roman"/>
                <w:b/>
                <w:bCs/>
                <w:sz w:val="28"/>
                <w:szCs w:val="28"/>
                <w:lang w:eastAsia="es-CL"/>
              </w:rPr>
              <w:t xml:space="preserve"> DISCAPACIDAD MENTAL DE CAUSA PSÍQUICA O INTELECTUAL</w:t>
            </w:r>
          </w:p>
        </w:tc>
        <w:tc>
          <w:tcPr>
            <w:tcW w:w="3544" w:type="dxa"/>
            <w:shd w:val="clear" w:color="auto" w:fill="D0CECE" w:themeFill="background2" w:themeFillShade="E6"/>
          </w:tcPr>
          <w:p w14:paraId="1A125D34" w14:textId="77777777"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RESPALDO PROFESIONAL</w:t>
            </w:r>
          </w:p>
        </w:tc>
      </w:tr>
      <w:tr w:rsidR="00B7153F" w:rsidRPr="00B21987" w14:paraId="09EBECD4" w14:textId="77777777" w:rsidTr="002D667C">
        <w:trPr>
          <w:trHeight w:val="208"/>
        </w:trPr>
        <w:tc>
          <w:tcPr>
            <w:tcW w:w="5382" w:type="dxa"/>
          </w:tcPr>
          <w:p w14:paraId="67E720B6" w14:textId="77777777" w:rsidR="00B7153F" w:rsidRPr="00B21987" w:rsidRDefault="00B7153F" w:rsidP="002D667C">
            <w:pPr>
              <w:spacing w:line="276" w:lineRule="auto"/>
              <w:rPr>
                <w:sz w:val="28"/>
                <w:szCs w:val="28"/>
              </w:rPr>
            </w:pPr>
            <w:r w:rsidRPr="00B21987">
              <w:rPr>
                <w:rFonts w:eastAsia="Times New Roman" w:cs="Times New Roman"/>
                <w:sz w:val="28"/>
                <w:szCs w:val="28"/>
                <w:lang w:eastAsia="es-CL"/>
              </w:rPr>
              <w:t>Tablet</w:t>
            </w:r>
          </w:p>
        </w:tc>
        <w:tc>
          <w:tcPr>
            <w:tcW w:w="3544" w:type="dxa"/>
            <w:vMerge w:val="restart"/>
          </w:tcPr>
          <w:p w14:paraId="28DEE460" w14:textId="7752EC4A"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Cs/>
                <w:sz w:val="28"/>
                <w:szCs w:val="28"/>
                <w:lang w:eastAsia="es-CL"/>
              </w:rPr>
              <w:t>Médico General, Médico Especialista, Terapeuta Ocupacional, Educador (a) Diferencial</w:t>
            </w:r>
          </w:p>
        </w:tc>
      </w:tr>
      <w:tr w:rsidR="00B7153F" w:rsidRPr="00B21987" w14:paraId="23E3760D" w14:textId="77777777" w:rsidTr="002D667C">
        <w:trPr>
          <w:trHeight w:val="572"/>
        </w:trPr>
        <w:tc>
          <w:tcPr>
            <w:tcW w:w="5382" w:type="dxa"/>
          </w:tcPr>
          <w:p w14:paraId="3AE92C1A" w14:textId="77777777" w:rsidR="00B7153F" w:rsidRPr="00B21987" w:rsidRDefault="00B7153F" w:rsidP="002D667C">
            <w:pPr>
              <w:spacing w:line="276" w:lineRule="auto"/>
              <w:rPr>
                <w:rFonts w:eastAsia="Times New Roman" w:cs="Times New Roman"/>
                <w:sz w:val="28"/>
                <w:szCs w:val="28"/>
                <w:lang w:eastAsia="es-CL"/>
              </w:rPr>
            </w:pPr>
            <w:r w:rsidRPr="00B21987">
              <w:rPr>
                <w:rFonts w:eastAsia="Times New Roman" w:cs="Times New Roman"/>
                <w:sz w:val="28"/>
                <w:szCs w:val="28"/>
                <w:lang w:eastAsia="es-CL"/>
              </w:rPr>
              <w:t>Localizador GPS (requiere de un plan de datos no cubierto por el municipio)</w:t>
            </w:r>
          </w:p>
        </w:tc>
        <w:tc>
          <w:tcPr>
            <w:tcW w:w="3544" w:type="dxa"/>
            <w:vMerge/>
          </w:tcPr>
          <w:p w14:paraId="1E4DA5EF" w14:textId="77777777" w:rsidR="00B7153F" w:rsidRPr="00B21987" w:rsidRDefault="00B7153F" w:rsidP="002D667C">
            <w:pPr>
              <w:spacing w:before="100" w:beforeAutospacing="1" w:after="100" w:afterAutospacing="1" w:line="276" w:lineRule="auto"/>
              <w:rPr>
                <w:rFonts w:eastAsia="Times New Roman" w:cs="Times New Roman"/>
                <w:bCs/>
                <w:sz w:val="28"/>
                <w:szCs w:val="28"/>
                <w:lang w:eastAsia="es-CL"/>
              </w:rPr>
            </w:pPr>
          </w:p>
        </w:tc>
      </w:tr>
      <w:tr w:rsidR="00B7153F" w:rsidRPr="00B21987" w14:paraId="28B4D022" w14:textId="77777777" w:rsidTr="002D667C">
        <w:trPr>
          <w:trHeight w:val="306"/>
        </w:trPr>
        <w:tc>
          <w:tcPr>
            <w:tcW w:w="5382" w:type="dxa"/>
          </w:tcPr>
          <w:p w14:paraId="68349B59" w14:textId="77777777" w:rsidR="00B7153F" w:rsidRPr="00B21987" w:rsidRDefault="00B7153F" w:rsidP="002D667C">
            <w:pPr>
              <w:spacing w:line="276" w:lineRule="auto"/>
              <w:rPr>
                <w:rFonts w:eastAsia="Times New Roman" w:cs="Times New Roman"/>
                <w:sz w:val="28"/>
                <w:szCs w:val="28"/>
                <w:lang w:eastAsia="es-CL"/>
              </w:rPr>
            </w:pPr>
            <w:r w:rsidRPr="00B21987">
              <w:rPr>
                <w:rFonts w:eastAsia="Times New Roman" w:cs="Times New Roman"/>
                <w:sz w:val="28"/>
                <w:szCs w:val="28"/>
                <w:lang w:eastAsia="es-CL"/>
              </w:rPr>
              <w:t>Audífono Protector Auditivo</w:t>
            </w:r>
          </w:p>
        </w:tc>
        <w:tc>
          <w:tcPr>
            <w:tcW w:w="3544" w:type="dxa"/>
            <w:vMerge/>
          </w:tcPr>
          <w:p w14:paraId="4538A23D" w14:textId="77777777" w:rsidR="00B7153F" w:rsidRPr="00B21987" w:rsidRDefault="00B7153F" w:rsidP="002D667C">
            <w:pPr>
              <w:spacing w:before="100" w:beforeAutospacing="1" w:after="100" w:afterAutospacing="1" w:line="276" w:lineRule="auto"/>
              <w:rPr>
                <w:rFonts w:eastAsia="Times New Roman" w:cs="Times New Roman"/>
                <w:bCs/>
                <w:sz w:val="28"/>
                <w:szCs w:val="28"/>
                <w:lang w:eastAsia="es-CL"/>
              </w:rPr>
            </w:pPr>
          </w:p>
        </w:tc>
      </w:tr>
      <w:tr w:rsidR="00B7153F" w:rsidRPr="00B21987" w14:paraId="51795007" w14:textId="77777777" w:rsidTr="002D667C">
        <w:tc>
          <w:tcPr>
            <w:tcW w:w="5382" w:type="dxa"/>
            <w:shd w:val="clear" w:color="auto" w:fill="D0CECE" w:themeFill="background2" w:themeFillShade="E6"/>
          </w:tcPr>
          <w:p w14:paraId="66E850F4" w14:textId="6EA98923"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AYUDA TÉCNICA</w:t>
            </w:r>
            <w:r w:rsidR="002D667C" w:rsidRPr="00B21987">
              <w:rPr>
                <w:rFonts w:eastAsia="Times New Roman" w:cs="Times New Roman"/>
                <w:b/>
                <w:bCs/>
                <w:sz w:val="28"/>
                <w:szCs w:val="28"/>
                <w:lang w:eastAsia="es-CL"/>
              </w:rPr>
              <w:t xml:space="preserve"> DISCAPACIDAD VISUAL</w:t>
            </w:r>
          </w:p>
        </w:tc>
        <w:tc>
          <w:tcPr>
            <w:tcW w:w="3544" w:type="dxa"/>
            <w:shd w:val="clear" w:color="auto" w:fill="D0CECE" w:themeFill="background2" w:themeFillShade="E6"/>
          </w:tcPr>
          <w:p w14:paraId="79767BD3" w14:textId="77777777"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RESPALDO PROFESIONAL</w:t>
            </w:r>
          </w:p>
        </w:tc>
      </w:tr>
      <w:tr w:rsidR="00B7153F" w:rsidRPr="00B21987" w14:paraId="0184EEC3" w14:textId="77777777" w:rsidTr="002D667C">
        <w:tc>
          <w:tcPr>
            <w:tcW w:w="5382" w:type="dxa"/>
          </w:tcPr>
          <w:p w14:paraId="35FFF87B" w14:textId="77777777" w:rsidR="00B7153F" w:rsidRPr="00B21987" w:rsidRDefault="00B7153F" w:rsidP="002D667C">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Detector de líquidos</w:t>
            </w:r>
          </w:p>
        </w:tc>
        <w:tc>
          <w:tcPr>
            <w:tcW w:w="3544" w:type="dxa"/>
            <w:vMerge w:val="restart"/>
          </w:tcPr>
          <w:p w14:paraId="37EC5BA7" w14:textId="77777777" w:rsidR="00B7153F" w:rsidRPr="00B21987" w:rsidRDefault="00B7153F"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Médico General, Médico Especialista o Terapeuta Ocupacional.</w:t>
            </w:r>
          </w:p>
        </w:tc>
      </w:tr>
      <w:tr w:rsidR="00B7153F" w:rsidRPr="00B21987" w14:paraId="180E6294" w14:textId="77777777" w:rsidTr="002D667C">
        <w:tc>
          <w:tcPr>
            <w:tcW w:w="5382" w:type="dxa"/>
          </w:tcPr>
          <w:p w14:paraId="63C86131" w14:textId="77777777" w:rsidR="00B7153F" w:rsidRPr="00B21987" w:rsidRDefault="00B7153F" w:rsidP="002D667C">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Regleta y punzón</w:t>
            </w:r>
          </w:p>
        </w:tc>
        <w:tc>
          <w:tcPr>
            <w:tcW w:w="3544" w:type="dxa"/>
            <w:vMerge/>
          </w:tcPr>
          <w:p w14:paraId="1945710B" w14:textId="77777777"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p>
        </w:tc>
      </w:tr>
      <w:tr w:rsidR="00B7153F" w:rsidRPr="00B21987" w14:paraId="04BE7980" w14:textId="77777777" w:rsidTr="002D667C">
        <w:tc>
          <w:tcPr>
            <w:tcW w:w="5382" w:type="dxa"/>
          </w:tcPr>
          <w:p w14:paraId="7AE8885A" w14:textId="77777777" w:rsidR="00B7153F" w:rsidRPr="00B21987" w:rsidRDefault="00B7153F"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Lupa con luz</w:t>
            </w:r>
          </w:p>
        </w:tc>
        <w:tc>
          <w:tcPr>
            <w:tcW w:w="3544" w:type="dxa"/>
            <w:vMerge/>
          </w:tcPr>
          <w:p w14:paraId="45C3D490" w14:textId="77777777"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p>
        </w:tc>
      </w:tr>
      <w:tr w:rsidR="00B7153F" w:rsidRPr="00B21987" w14:paraId="646FA23B" w14:textId="77777777" w:rsidTr="002D667C">
        <w:tc>
          <w:tcPr>
            <w:tcW w:w="5382" w:type="dxa"/>
          </w:tcPr>
          <w:p w14:paraId="1A47C72B" w14:textId="77777777" w:rsidR="00B7153F" w:rsidRPr="00B21987" w:rsidRDefault="00B7153F"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Despertador Parlante</w:t>
            </w:r>
          </w:p>
        </w:tc>
        <w:tc>
          <w:tcPr>
            <w:tcW w:w="3544" w:type="dxa"/>
            <w:vMerge/>
          </w:tcPr>
          <w:p w14:paraId="4EB081C8" w14:textId="77777777"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p>
        </w:tc>
      </w:tr>
      <w:tr w:rsidR="00B7153F" w:rsidRPr="00B21987" w14:paraId="5F606D30" w14:textId="77777777" w:rsidTr="002D667C">
        <w:tc>
          <w:tcPr>
            <w:tcW w:w="5382" w:type="dxa"/>
          </w:tcPr>
          <w:p w14:paraId="29AFA3B3" w14:textId="77777777" w:rsidR="00B7153F" w:rsidRPr="00B21987" w:rsidRDefault="00B7153F" w:rsidP="002D667C">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Bastón guiador</w:t>
            </w:r>
          </w:p>
        </w:tc>
        <w:tc>
          <w:tcPr>
            <w:tcW w:w="3544" w:type="dxa"/>
            <w:vMerge/>
          </w:tcPr>
          <w:p w14:paraId="5227E3F1" w14:textId="77777777"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p>
        </w:tc>
      </w:tr>
      <w:tr w:rsidR="00B7153F" w:rsidRPr="00B21987" w14:paraId="2E971901" w14:textId="77777777" w:rsidTr="002D667C">
        <w:tc>
          <w:tcPr>
            <w:tcW w:w="5382" w:type="dxa"/>
            <w:shd w:val="clear" w:color="auto" w:fill="D0CECE" w:themeFill="background2" w:themeFillShade="E6"/>
          </w:tcPr>
          <w:p w14:paraId="3EEB346F" w14:textId="124E351E"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AYUDA TÉCNICA</w:t>
            </w:r>
            <w:r w:rsidR="002D667C" w:rsidRPr="00B21987">
              <w:rPr>
                <w:rFonts w:eastAsia="Times New Roman" w:cs="Times New Roman"/>
                <w:b/>
                <w:bCs/>
                <w:sz w:val="28"/>
                <w:szCs w:val="28"/>
                <w:lang w:eastAsia="es-CL"/>
              </w:rPr>
              <w:t xml:space="preserve"> AYUDA TÉCNICA GENÉRICA (POSTULAN PERSONAS CON DISCAPACIDAD DE DISTINTO ORIGEN)</w:t>
            </w:r>
          </w:p>
        </w:tc>
        <w:tc>
          <w:tcPr>
            <w:tcW w:w="3544" w:type="dxa"/>
            <w:shd w:val="clear" w:color="auto" w:fill="D0CECE" w:themeFill="background2" w:themeFillShade="E6"/>
          </w:tcPr>
          <w:p w14:paraId="60476914" w14:textId="77777777" w:rsidR="00B7153F" w:rsidRPr="00B21987" w:rsidRDefault="00B7153F" w:rsidP="002D667C">
            <w:pPr>
              <w:spacing w:before="100" w:beforeAutospacing="1" w:after="100" w:afterAutospacing="1" w:line="276" w:lineRule="auto"/>
              <w:rPr>
                <w:rFonts w:eastAsia="Times New Roman" w:cs="Times New Roman"/>
                <w:b/>
                <w:bCs/>
                <w:sz w:val="28"/>
                <w:szCs w:val="28"/>
                <w:lang w:eastAsia="es-CL"/>
              </w:rPr>
            </w:pPr>
            <w:r w:rsidRPr="00B21987">
              <w:rPr>
                <w:rFonts w:eastAsia="Times New Roman" w:cs="Times New Roman"/>
                <w:b/>
                <w:bCs/>
                <w:sz w:val="28"/>
                <w:szCs w:val="28"/>
                <w:lang w:eastAsia="es-CL"/>
              </w:rPr>
              <w:t>RESPALDO PROFESIONAL</w:t>
            </w:r>
          </w:p>
        </w:tc>
      </w:tr>
      <w:tr w:rsidR="0054299C" w:rsidRPr="00B21987" w14:paraId="09EAC2ED" w14:textId="77777777" w:rsidTr="002D667C">
        <w:tc>
          <w:tcPr>
            <w:tcW w:w="5382" w:type="dxa"/>
          </w:tcPr>
          <w:p w14:paraId="75A7150D" w14:textId="77777777" w:rsidR="0054299C" w:rsidRPr="00B21987" w:rsidRDefault="0054299C" w:rsidP="002D667C">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 xml:space="preserve">Barra de baño abatible </w:t>
            </w:r>
          </w:p>
        </w:tc>
        <w:tc>
          <w:tcPr>
            <w:tcW w:w="3544" w:type="dxa"/>
            <w:vMerge w:val="restart"/>
          </w:tcPr>
          <w:p w14:paraId="25DF7DD3" w14:textId="77777777" w:rsidR="0054299C" w:rsidRPr="00B21987" w:rsidRDefault="0054299C"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Médico General, Médico Especialista o Kinesiólogo</w:t>
            </w:r>
          </w:p>
        </w:tc>
      </w:tr>
      <w:tr w:rsidR="0054299C" w:rsidRPr="00B21987" w14:paraId="09284056" w14:textId="77777777" w:rsidTr="002D667C">
        <w:tc>
          <w:tcPr>
            <w:tcW w:w="5382" w:type="dxa"/>
          </w:tcPr>
          <w:p w14:paraId="0E44A537" w14:textId="77777777" w:rsidR="0054299C" w:rsidRPr="00B21987" w:rsidRDefault="0054299C" w:rsidP="002D667C">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Barra de baño recta 60 cm</w:t>
            </w:r>
          </w:p>
        </w:tc>
        <w:tc>
          <w:tcPr>
            <w:tcW w:w="3544" w:type="dxa"/>
            <w:vMerge/>
          </w:tcPr>
          <w:p w14:paraId="7A82DB69"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r w:rsidR="0054299C" w:rsidRPr="00B21987" w14:paraId="605D2E88" w14:textId="77777777" w:rsidTr="002D667C">
        <w:tc>
          <w:tcPr>
            <w:tcW w:w="5382" w:type="dxa"/>
          </w:tcPr>
          <w:p w14:paraId="6838DA03" w14:textId="77777777" w:rsidR="0054299C" w:rsidRPr="00B21987" w:rsidRDefault="0054299C"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Silla de ducha con respaldo y apoya brazos</w:t>
            </w:r>
          </w:p>
        </w:tc>
        <w:tc>
          <w:tcPr>
            <w:tcW w:w="3544" w:type="dxa"/>
            <w:vMerge/>
          </w:tcPr>
          <w:p w14:paraId="68109CD3"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r w:rsidR="0054299C" w:rsidRPr="00B21987" w14:paraId="324D5D4F" w14:textId="77777777" w:rsidTr="002D667C">
        <w:tc>
          <w:tcPr>
            <w:tcW w:w="5382" w:type="dxa"/>
          </w:tcPr>
          <w:p w14:paraId="71CEF61D" w14:textId="77777777" w:rsidR="0054299C" w:rsidRPr="00B21987" w:rsidRDefault="0054299C"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Silla de transferencia para tina</w:t>
            </w:r>
          </w:p>
        </w:tc>
        <w:tc>
          <w:tcPr>
            <w:tcW w:w="3544" w:type="dxa"/>
            <w:vMerge/>
          </w:tcPr>
          <w:p w14:paraId="2BC4A727"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r w:rsidR="0054299C" w:rsidRPr="00B21987" w14:paraId="1030DD74" w14:textId="77777777" w:rsidTr="002D667C">
        <w:tc>
          <w:tcPr>
            <w:tcW w:w="5382" w:type="dxa"/>
          </w:tcPr>
          <w:p w14:paraId="5D0166E1" w14:textId="77777777" w:rsidR="0054299C" w:rsidRPr="00B21987" w:rsidRDefault="0054299C" w:rsidP="002D667C">
            <w:pPr>
              <w:spacing w:before="100" w:beforeAutospacing="1" w:after="100" w:afterAutospacing="1" w:line="276" w:lineRule="auto"/>
              <w:rPr>
                <w:rFonts w:eastAsia="Times New Roman" w:cs="Times New Roman"/>
                <w:sz w:val="28"/>
                <w:szCs w:val="28"/>
                <w:lang w:eastAsia="es-CL"/>
              </w:rPr>
            </w:pPr>
            <w:r w:rsidRPr="00B21987">
              <w:rPr>
                <w:rFonts w:eastAsia="Times New Roman" w:cs="Times New Roman"/>
                <w:sz w:val="28"/>
                <w:szCs w:val="28"/>
                <w:lang w:eastAsia="es-CL"/>
              </w:rPr>
              <w:t>Silla de tina giratoria</w:t>
            </w:r>
          </w:p>
        </w:tc>
        <w:tc>
          <w:tcPr>
            <w:tcW w:w="3544" w:type="dxa"/>
            <w:vMerge/>
          </w:tcPr>
          <w:p w14:paraId="19D4B502"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r w:rsidR="0054299C" w:rsidRPr="00B21987" w14:paraId="474FBE0F" w14:textId="77777777" w:rsidTr="002D667C">
        <w:tc>
          <w:tcPr>
            <w:tcW w:w="5382" w:type="dxa"/>
          </w:tcPr>
          <w:p w14:paraId="3DAC68CF" w14:textId="77777777" w:rsidR="0054299C" w:rsidRPr="00B21987" w:rsidRDefault="0054299C"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Escabel</w:t>
            </w:r>
          </w:p>
        </w:tc>
        <w:tc>
          <w:tcPr>
            <w:tcW w:w="3544" w:type="dxa"/>
            <w:vMerge/>
          </w:tcPr>
          <w:p w14:paraId="1A3D937C"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r w:rsidR="0054299C" w:rsidRPr="00B21987" w14:paraId="6F23208D" w14:textId="77777777" w:rsidTr="002D667C">
        <w:tc>
          <w:tcPr>
            <w:tcW w:w="5382" w:type="dxa"/>
          </w:tcPr>
          <w:p w14:paraId="593B2043" w14:textId="77777777" w:rsidR="0054299C" w:rsidRPr="00B21987" w:rsidRDefault="0054299C"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Alza baño WC</w:t>
            </w:r>
          </w:p>
        </w:tc>
        <w:tc>
          <w:tcPr>
            <w:tcW w:w="3544" w:type="dxa"/>
            <w:vMerge/>
          </w:tcPr>
          <w:p w14:paraId="4C5189DF"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r w:rsidR="0054299C" w:rsidRPr="00B21987" w14:paraId="1F928A2B" w14:textId="77777777" w:rsidTr="002D667C">
        <w:tc>
          <w:tcPr>
            <w:tcW w:w="5382" w:type="dxa"/>
          </w:tcPr>
          <w:p w14:paraId="31A4BAAF" w14:textId="77777777" w:rsidR="0054299C" w:rsidRPr="00B21987" w:rsidRDefault="0054299C"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Baño portátil</w:t>
            </w:r>
          </w:p>
        </w:tc>
        <w:tc>
          <w:tcPr>
            <w:tcW w:w="3544" w:type="dxa"/>
            <w:vMerge/>
          </w:tcPr>
          <w:p w14:paraId="179A8FFD"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r w:rsidR="0054299C" w:rsidRPr="00B21987" w14:paraId="08B264B5" w14:textId="77777777" w:rsidTr="002D667C">
        <w:tc>
          <w:tcPr>
            <w:tcW w:w="5382" w:type="dxa"/>
          </w:tcPr>
          <w:p w14:paraId="53CB625F" w14:textId="77777777" w:rsidR="0054299C" w:rsidRPr="00B21987" w:rsidRDefault="0054299C" w:rsidP="002D667C">
            <w:pPr>
              <w:spacing w:before="100" w:beforeAutospacing="1" w:after="100" w:afterAutospacing="1" w:line="276" w:lineRule="auto"/>
              <w:rPr>
                <w:rFonts w:eastAsia="Times New Roman" w:cs="Times New Roman"/>
                <w:bCs/>
                <w:sz w:val="28"/>
                <w:szCs w:val="28"/>
                <w:lang w:eastAsia="es-CL"/>
              </w:rPr>
            </w:pPr>
            <w:proofErr w:type="spellStart"/>
            <w:r w:rsidRPr="00B21987">
              <w:rPr>
                <w:rFonts w:eastAsia="Times New Roman" w:cs="Times New Roman"/>
                <w:bCs/>
                <w:sz w:val="28"/>
                <w:szCs w:val="28"/>
                <w:lang w:eastAsia="es-CL"/>
              </w:rPr>
              <w:t>Lavapelo</w:t>
            </w:r>
            <w:proofErr w:type="spellEnd"/>
            <w:r w:rsidRPr="00B21987">
              <w:rPr>
                <w:rFonts w:eastAsia="Times New Roman" w:cs="Times New Roman"/>
                <w:bCs/>
                <w:sz w:val="28"/>
                <w:szCs w:val="28"/>
                <w:lang w:eastAsia="es-CL"/>
              </w:rPr>
              <w:t xml:space="preserve"> inflable</w:t>
            </w:r>
          </w:p>
        </w:tc>
        <w:tc>
          <w:tcPr>
            <w:tcW w:w="3544" w:type="dxa"/>
            <w:vMerge/>
          </w:tcPr>
          <w:p w14:paraId="3C89ACAE"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r w:rsidR="0054299C" w:rsidRPr="00B21987" w14:paraId="56284518" w14:textId="77777777" w:rsidTr="002D667C">
        <w:tc>
          <w:tcPr>
            <w:tcW w:w="5382" w:type="dxa"/>
          </w:tcPr>
          <w:p w14:paraId="3ECE30E5" w14:textId="77777777" w:rsidR="0054299C" w:rsidRPr="00B21987" w:rsidRDefault="0054299C"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 xml:space="preserve">Colchón </w:t>
            </w:r>
            <w:proofErr w:type="spellStart"/>
            <w:r w:rsidRPr="00B21987">
              <w:rPr>
                <w:rFonts w:eastAsia="Times New Roman" w:cs="Times New Roman"/>
                <w:bCs/>
                <w:sz w:val="28"/>
                <w:szCs w:val="28"/>
                <w:lang w:eastAsia="es-CL"/>
              </w:rPr>
              <w:t>antiescaras</w:t>
            </w:r>
            <w:proofErr w:type="spellEnd"/>
            <w:r w:rsidRPr="00B21987">
              <w:rPr>
                <w:rFonts w:eastAsia="Times New Roman" w:cs="Times New Roman"/>
                <w:bCs/>
                <w:sz w:val="28"/>
                <w:szCs w:val="28"/>
                <w:lang w:eastAsia="es-CL"/>
              </w:rPr>
              <w:t xml:space="preserve"> </w:t>
            </w:r>
            <w:proofErr w:type="spellStart"/>
            <w:r w:rsidRPr="00B21987">
              <w:rPr>
                <w:rFonts w:eastAsia="Times New Roman" w:cs="Times New Roman"/>
                <w:bCs/>
                <w:sz w:val="28"/>
                <w:szCs w:val="28"/>
                <w:lang w:eastAsia="es-CL"/>
              </w:rPr>
              <w:t>viscoelastico</w:t>
            </w:r>
            <w:proofErr w:type="spellEnd"/>
          </w:p>
        </w:tc>
        <w:tc>
          <w:tcPr>
            <w:tcW w:w="3544" w:type="dxa"/>
            <w:vMerge/>
          </w:tcPr>
          <w:p w14:paraId="0736A36D"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r w:rsidR="0054299C" w:rsidRPr="00B21987" w14:paraId="07A7518F" w14:textId="77777777" w:rsidTr="002D667C">
        <w:tc>
          <w:tcPr>
            <w:tcW w:w="5382" w:type="dxa"/>
          </w:tcPr>
          <w:p w14:paraId="61EF81E8" w14:textId="77777777" w:rsidR="0054299C" w:rsidRPr="00B21987" w:rsidRDefault="0054299C" w:rsidP="002D667C">
            <w:pPr>
              <w:spacing w:before="100" w:beforeAutospacing="1" w:after="100" w:afterAutospacing="1" w:line="276" w:lineRule="auto"/>
              <w:rPr>
                <w:rFonts w:eastAsia="Times New Roman" w:cs="Times New Roman"/>
                <w:bCs/>
                <w:sz w:val="28"/>
                <w:szCs w:val="28"/>
                <w:lang w:eastAsia="es-CL"/>
              </w:rPr>
            </w:pPr>
            <w:r w:rsidRPr="00B21987">
              <w:rPr>
                <w:rFonts w:eastAsia="Times New Roman" w:cs="Times New Roman"/>
                <w:bCs/>
                <w:sz w:val="28"/>
                <w:szCs w:val="28"/>
                <w:lang w:eastAsia="es-CL"/>
              </w:rPr>
              <w:t xml:space="preserve">Colchón </w:t>
            </w:r>
            <w:proofErr w:type="spellStart"/>
            <w:r w:rsidRPr="00B21987">
              <w:rPr>
                <w:rFonts w:eastAsia="Times New Roman" w:cs="Times New Roman"/>
                <w:bCs/>
                <w:sz w:val="28"/>
                <w:szCs w:val="28"/>
                <w:lang w:eastAsia="es-CL"/>
              </w:rPr>
              <w:t>antiescaras</w:t>
            </w:r>
            <w:proofErr w:type="spellEnd"/>
            <w:r w:rsidRPr="00B21987">
              <w:rPr>
                <w:rFonts w:eastAsia="Times New Roman" w:cs="Times New Roman"/>
                <w:bCs/>
                <w:sz w:val="28"/>
                <w:szCs w:val="28"/>
                <w:lang w:eastAsia="es-CL"/>
              </w:rPr>
              <w:t xml:space="preserve"> con motor</w:t>
            </w:r>
          </w:p>
        </w:tc>
        <w:tc>
          <w:tcPr>
            <w:tcW w:w="3544" w:type="dxa"/>
            <w:vMerge/>
          </w:tcPr>
          <w:p w14:paraId="3C579977" w14:textId="77777777" w:rsidR="0054299C" w:rsidRPr="00B21987" w:rsidRDefault="0054299C" w:rsidP="002D667C">
            <w:pPr>
              <w:spacing w:before="100" w:beforeAutospacing="1" w:after="100" w:afterAutospacing="1" w:line="276" w:lineRule="auto"/>
              <w:rPr>
                <w:rFonts w:eastAsia="Times New Roman" w:cs="Times New Roman"/>
                <w:b/>
                <w:bCs/>
                <w:sz w:val="28"/>
                <w:szCs w:val="28"/>
                <w:lang w:eastAsia="es-CL"/>
              </w:rPr>
            </w:pPr>
          </w:p>
        </w:tc>
      </w:tr>
    </w:tbl>
    <w:p w14:paraId="6E5DD195" w14:textId="77777777" w:rsidR="00BF74BD" w:rsidRDefault="00BF74BD" w:rsidP="00BF74BD">
      <w:pPr>
        <w:spacing w:line="276" w:lineRule="auto"/>
        <w:rPr>
          <w:b/>
          <w:sz w:val="28"/>
          <w:szCs w:val="28"/>
        </w:rPr>
      </w:pPr>
    </w:p>
    <w:p w14:paraId="6E1E0472" w14:textId="7A2B68BB" w:rsidR="0054299C" w:rsidRPr="00B21987" w:rsidRDefault="0054299C" w:rsidP="00BF74BD">
      <w:pPr>
        <w:spacing w:line="276" w:lineRule="auto"/>
        <w:rPr>
          <w:b/>
          <w:sz w:val="28"/>
          <w:szCs w:val="28"/>
        </w:rPr>
      </w:pPr>
      <w:r w:rsidRPr="00B21987">
        <w:rPr>
          <w:b/>
          <w:sz w:val="28"/>
          <w:szCs w:val="28"/>
        </w:rPr>
        <w:lastRenderedPageBreak/>
        <w:t>5. CRONOGRAMA</w:t>
      </w:r>
    </w:p>
    <w:tbl>
      <w:tblPr>
        <w:tblStyle w:val="Tablaconcuadrcula"/>
        <w:tblW w:w="0" w:type="auto"/>
        <w:tblLook w:val="04A0" w:firstRow="1" w:lastRow="0" w:firstColumn="1" w:lastColumn="0" w:noHBand="0" w:noVBand="1"/>
      </w:tblPr>
      <w:tblGrid>
        <w:gridCol w:w="562"/>
        <w:gridCol w:w="4111"/>
        <w:gridCol w:w="4155"/>
      </w:tblGrid>
      <w:tr w:rsidR="0054299C" w:rsidRPr="00B21987" w14:paraId="0920E37A" w14:textId="77777777" w:rsidTr="0054299C">
        <w:tc>
          <w:tcPr>
            <w:tcW w:w="562" w:type="dxa"/>
          </w:tcPr>
          <w:p w14:paraId="109D8DD1" w14:textId="77777777" w:rsidR="0054299C" w:rsidRPr="00B21987" w:rsidRDefault="0054299C" w:rsidP="005E53B8">
            <w:pPr>
              <w:spacing w:line="360" w:lineRule="auto"/>
              <w:rPr>
                <w:b/>
                <w:sz w:val="28"/>
                <w:szCs w:val="28"/>
              </w:rPr>
            </w:pPr>
          </w:p>
        </w:tc>
        <w:tc>
          <w:tcPr>
            <w:tcW w:w="4111" w:type="dxa"/>
          </w:tcPr>
          <w:p w14:paraId="075653D6" w14:textId="77777777" w:rsidR="0054299C" w:rsidRPr="00B21987" w:rsidRDefault="0054299C" w:rsidP="005E53B8">
            <w:pPr>
              <w:spacing w:line="360" w:lineRule="auto"/>
              <w:rPr>
                <w:b/>
                <w:sz w:val="28"/>
                <w:szCs w:val="28"/>
              </w:rPr>
            </w:pPr>
            <w:r w:rsidRPr="00B21987">
              <w:rPr>
                <w:b/>
                <w:sz w:val="28"/>
                <w:szCs w:val="28"/>
              </w:rPr>
              <w:t>ETAPA</w:t>
            </w:r>
          </w:p>
        </w:tc>
        <w:tc>
          <w:tcPr>
            <w:tcW w:w="4155" w:type="dxa"/>
          </w:tcPr>
          <w:p w14:paraId="15DAE21B" w14:textId="77777777" w:rsidR="0054299C" w:rsidRPr="00B21987" w:rsidRDefault="0054299C" w:rsidP="005E53B8">
            <w:pPr>
              <w:spacing w:line="360" w:lineRule="auto"/>
              <w:rPr>
                <w:b/>
                <w:sz w:val="28"/>
                <w:szCs w:val="28"/>
              </w:rPr>
            </w:pPr>
            <w:r w:rsidRPr="00B21987">
              <w:rPr>
                <w:b/>
                <w:sz w:val="28"/>
                <w:szCs w:val="28"/>
              </w:rPr>
              <w:t>FECHAS</w:t>
            </w:r>
          </w:p>
        </w:tc>
      </w:tr>
      <w:tr w:rsidR="0054299C" w:rsidRPr="00B21987" w14:paraId="76A47C7A" w14:textId="77777777" w:rsidTr="0054299C">
        <w:tc>
          <w:tcPr>
            <w:tcW w:w="562" w:type="dxa"/>
          </w:tcPr>
          <w:p w14:paraId="4DC3859A" w14:textId="77777777" w:rsidR="0054299C" w:rsidRPr="00B21987" w:rsidRDefault="0054299C" w:rsidP="005E53B8">
            <w:pPr>
              <w:spacing w:line="360" w:lineRule="auto"/>
              <w:rPr>
                <w:b/>
                <w:sz w:val="28"/>
                <w:szCs w:val="28"/>
              </w:rPr>
            </w:pPr>
            <w:r w:rsidRPr="00B21987">
              <w:rPr>
                <w:b/>
                <w:sz w:val="28"/>
                <w:szCs w:val="28"/>
              </w:rPr>
              <w:t>A</w:t>
            </w:r>
          </w:p>
        </w:tc>
        <w:tc>
          <w:tcPr>
            <w:tcW w:w="4111" w:type="dxa"/>
          </w:tcPr>
          <w:p w14:paraId="60E94D52" w14:textId="77777777" w:rsidR="0054299C" w:rsidRPr="00B21987" w:rsidRDefault="0054299C" w:rsidP="005E53B8">
            <w:pPr>
              <w:spacing w:line="360" w:lineRule="auto"/>
              <w:rPr>
                <w:b/>
                <w:sz w:val="28"/>
                <w:szCs w:val="28"/>
              </w:rPr>
            </w:pPr>
            <w:r w:rsidRPr="00B21987">
              <w:rPr>
                <w:b/>
                <w:sz w:val="28"/>
                <w:szCs w:val="28"/>
              </w:rPr>
              <w:t>PUBLICACIÓN – DIFUSIÓN</w:t>
            </w:r>
          </w:p>
        </w:tc>
        <w:tc>
          <w:tcPr>
            <w:tcW w:w="4155" w:type="dxa"/>
          </w:tcPr>
          <w:p w14:paraId="71481D99" w14:textId="77777777" w:rsidR="0054299C" w:rsidRPr="00B21987" w:rsidRDefault="003408DC" w:rsidP="005E53B8">
            <w:pPr>
              <w:spacing w:line="360" w:lineRule="auto"/>
              <w:rPr>
                <w:b/>
                <w:sz w:val="28"/>
                <w:szCs w:val="28"/>
              </w:rPr>
            </w:pPr>
            <w:r w:rsidRPr="00B21987">
              <w:rPr>
                <w:b/>
                <w:sz w:val="28"/>
                <w:szCs w:val="28"/>
              </w:rPr>
              <w:t>12</w:t>
            </w:r>
            <w:r w:rsidR="00B802DB" w:rsidRPr="00B21987">
              <w:rPr>
                <w:b/>
                <w:sz w:val="28"/>
                <w:szCs w:val="28"/>
              </w:rPr>
              <w:t xml:space="preserve"> MAYO</w:t>
            </w:r>
            <w:r w:rsidRPr="00B21987">
              <w:rPr>
                <w:b/>
                <w:sz w:val="28"/>
                <w:szCs w:val="28"/>
              </w:rPr>
              <w:t xml:space="preserve"> DE 2025</w:t>
            </w:r>
          </w:p>
        </w:tc>
      </w:tr>
      <w:tr w:rsidR="0054299C" w:rsidRPr="00B21987" w14:paraId="2756D1EF" w14:textId="77777777" w:rsidTr="0054299C">
        <w:tc>
          <w:tcPr>
            <w:tcW w:w="562" w:type="dxa"/>
          </w:tcPr>
          <w:p w14:paraId="1F4844F1" w14:textId="77777777" w:rsidR="0054299C" w:rsidRPr="00B21987" w:rsidRDefault="0054299C" w:rsidP="005E53B8">
            <w:pPr>
              <w:spacing w:line="360" w:lineRule="auto"/>
              <w:rPr>
                <w:b/>
                <w:sz w:val="28"/>
                <w:szCs w:val="28"/>
              </w:rPr>
            </w:pPr>
            <w:r w:rsidRPr="00B21987">
              <w:rPr>
                <w:b/>
                <w:sz w:val="28"/>
                <w:szCs w:val="28"/>
              </w:rPr>
              <w:t>B</w:t>
            </w:r>
          </w:p>
        </w:tc>
        <w:tc>
          <w:tcPr>
            <w:tcW w:w="4111" w:type="dxa"/>
          </w:tcPr>
          <w:p w14:paraId="32898554" w14:textId="74F3FB98" w:rsidR="0054299C" w:rsidRPr="00B21987" w:rsidRDefault="0054299C" w:rsidP="005E53B8">
            <w:pPr>
              <w:spacing w:line="360" w:lineRule="auto"/>
              <w:rPr>
                <w:b/>
                <w:sz w:val="28"/>
                <w:szCs w:val="28"/>
              </w:rPr>
            </w:pPr>
            <w:r w:rsidRPr="00B21987">
              <w:rPr>
                <w:b/>
                <w:sz w:val="28"/>
                <w:szCs w:val="28"/>
              </w:rPr>
              <w:t>ATENCIÓN DE CON</w:t>
            </w:r>
            <w:r w:rsidR="005E53B8">
              <w:rPr>
                <w:b/>
                <w:sz w:val="28"/>
                <w:szCs w:val="28"/>
              </w:rPr>
              <w:t>S</w:t>
            </w:r>
            <w:r w:rsidRPr="00B21987">
              <w:rPr>
                <w:b/>
                <w:sz w:val="28"/>
                <w:szCs w:val="28"/>
              </w:rPr>
              <w:t>ULTAS</w:t>
            </w:r>
          </w:p>
        </w:tc>
        <w:tc>
          <w:tcPr>
            <w:tcW w:w="4155" w:type="dxa"/>
          </w:tcPr>
          <w:p w14:paraId="60CCAEB2" w14:textId="77777777" w:rsidR="0054299C" w:rsidRPr="00B21987" w:rsidRDefault="003408DC" w:rsidP="005E53B8">
            <w:pPr>
              <w:spacing w:line="360" w:lineRule="auto"/>
              <w:rPr>
                <w:b/>
                <w:sz w:val="28"/>
                <w:szCs w:val="28"/>
              </w:rPr>
            </w:pPr>
            <w:r w:rsidRPr="00B21987">
              <w:rPr>
                <w:b/>
                <w:sz w:val="28"/>
                <w:szCs w:val="28"/>
              </w:rPr>
              <w:t>12</w:t>
            </w:r>
            <w:r w:rsidR="00B802DB" w:rsidRPr="00B21987">
              <w:rPr>
                <w:b/>
                <w:sz w:val="28"/>
                <w:szCs w:val="28"/>
              </w:rPr>
              <w:t xml:space="preserve"> MAYO - </w:t>
            </w:r>
            <w:r w:rsidRPr="00B21987">
              <w:rPr>
                <w:b/>
                <w:sz w:val="28"/>
                <w:szCs w:val="28"/>
              </w:rPr>
              <w:t>09</w:t>
            </w:r>
            <w:r w:rsidR="00B802DB" w:rsidRPr="00B21987">
              <w:rPr>
                <w:b/>
                <w:sz w:val="28"/>
                <w:szCs w:val="28"/>
              </w:rPr>
              <w:t xml:space="preserve"> </w:t>
            </w:r>
            <w:r w:rsidRPr="00B21987">
              <w:rPr>
                <w:b/>
                <w:sz w:val="28"/>
                <w:szCs w:val="28"/>
              </w:rPr>
              <w:t>JUNIO DE 2025</w:t>
            </w:r>
          </w:p>
        </w:tc>
      </w:tr>
      <w:tr w:rsidR="0054299C" w:rsidRPr="00B21987" w14:paraId="744CB68B" w14:textId="77777777" w:rsidTr="0054299C">
        <w:tc>
          <w:tcPr>
            <w:tcW w:w="562" w:type="dxa"/>
          </w:tcPr>
          <w:p w14:paraId="48C08D8C" w14:textId="77777777" w:rsidR="0054299C" w:rsidRPr="00B21987" w:rsidRDefault="0054299C" w:rsidP="005E53B8">
            <w:pPr>
              <w:spacing w:line="360" w:lineRule="auto"/>
              <w:rPr>
                <w:b/>
                <w:sz w:val="28"/>
                <w:szCs w:val="28"/>
              </w:rPr>
            </w:pPr>
            <w:r w:rsidRPr="00B21987">
              <w:rPr>
                <w:b/>
                <w:sz w:val="28"/>
                <w:szCs w:val="28"/>
              </w:rPr>
              <w:t>C</w:t>
            </w:r>
          </w:p>
        </w:tc>
        <w:tc>
          <w:tcPr>
            <w:tcW w:w="4111" w:type="dxa"/>
          </w:tcPr>
          <w:p w14:paraId="1E0317E4" w14:textId="77777777" w:rsidR="0054299C" w:rsidRPr="00B21987" w:rsidRDefault="0054299C" w:rsidP="005E53B8">
            <w:pPr>
              <w:spacing w:line="360" w:lineRule="auto"/>
              <w:rPr>
                <w:b/>
                <w:sz w:val="28"/>
                <w:szCs w:val="28"/>
              </w:rPr>
            </w:pPr>
            <w:r w:rsidRPr="00B21987">
              <w:rPr>
                <w:b/>
                <w:sz w:val="28"/>
                <w:szCs w:val="28"/>
              </w:rPr>
              <w:t>POSTULACIÓN</w:t>
            </w:r>
          </w:p>
        </w:tc>
        <w:tc>
          <w:tcPr>
            <w:tcW w:w="4155" w:type="dxa"/>
          </w:tcPr>
          <w:p w14:paraId="77B84C1C" w14:textId="77777777" w:rsidR="0054299C" w:rsidRPr="00B21987" w:rsidRDefault="003408DC" w:rsidP="005E53B8">
            <w:pPr>
              <w:spacing w:line="360" w:lineRule="auto"/>
              <w:rPr>
                <w:b/>
                <w:sz w:val="28"/>
                <w:szCs w:val="28"/>
              </w:rPr>
            </w:pPr>
            <w:r w:rsidRPr="00B21987">
              <w:rPr>
                <w:b/>
                <w:sz w:val="28"/>
                <w:szCs w:val="28"/>
              </w:rPr>
              <w:t>12 JUNIO – 19 JUNIO DE 2025</w:t>
            </w:r>
          </w:p>
        </w:tc>
      </w:tr>
      <w:tr w:rsidR="0054299C" w:rsidRPr="00B21987" w14:paraId="2BD89DD4" w14:textId="77777777" w:rsidTr="0054299C">
        <w:tc>
          <w:tcPr>
            <w:tcW w:w="562" w:type="dxa"/>
          </w:tcPr>
          <w:p w14:paraId="3E03F3BF" w14:textId="77777777" w:rsidR="0054299C" w:rsidRPr="00B21987" w:rsidRDefault="0054299C" w:rsidP="005E53B8">
            <w:pPr>
              <w:spacing w:line="360" w:lineRule="auto"/>
              <w:rPr>
                <w:b/>
                <w:sz w:val="28"/>
                <w:szCs w:val="28"/>
              </w:rPr>
            </w:pPr>
            <w:r w:rsidRPr="00B21987">
              <w:rPr>
                <w:b/>
                <w:sz w:val="28"/>
                <w:szCs w:val="28"/>
              </w:rPr>
              <w:t>D</w:t>
            </w:r>
          </w:p>
        </w:tc>
        <w:tc>
          <w:tcPr>
            <w:tcW w:w="4111" w:type="dxa"/>
          </w:tcPr>
          <w:p w14:paraId="38AACCF7" w14:textId="77777777" w:rsidR="0054299C" w:rsidRPr="00B21987" w:rsidRDefault="0054299C" w:rsidP="005E53B8">
            <w:pPr>
              <w:spacing w:line="360" w:lineRule="auto"/>
              <w:rPr>
                <w:b/>
                <w:sz w:val="28"/>
                <w:szCs w:val="28"/>
              </w:rPr>
            </w:pPr>
            <w:r w:rsidRPr="00B21987">
              <w:rPr>
                <w:b/>
                <w:sz w:val="28"/>
                <w:szCs w:val="28"/>
              </w:rPr>
              <w:t>EVALUACIÓN</w:t>
            </w:r>
          </w:p>
        </w:tc>
        <w:tc>
          <w:tcPr>
            <w:tcW w:w="4155" w:type="dxa"/>
          </w:tcPr>
          <w:p w14:paraId="0B85ECC3" w14:textId="77777777" w:rsidR="0054299C" w:rsidRPr="00B21987" w:rsidRDefault="003408DC" w:rsidP="005E53B8">
            <w:pPr>
              <w:spacing w:line="360" w:lineRule="auto"/>
              <w:rPr>
                <w:b/>
                <w:sz w:val="28"/>
                <w:szCs w:val="28"/>
              </w:rPr>
            </w:pPr>
            <w:r w:rsidRPr="00B21987">
              <w:rPr>
                <w:b/>
                <w:sz w:val="28"/>
                <w:szCs w:val="28"/>
              </w:rPr>
              <w:t>23 JUNIO – 03 JULIO DE 2025</w:t>
            </w:r>
          </w:p>
        </w:tc>
      </w:tr>
      <w:tr w:rsidR="0054299C" w:rsidRPr="00B21987" w14:paraId="4298882B" w14:textId="77777777" w:rsidTr="0054299C">
        <w:tc>
          <w:tcPr>
            <w:tcW w:w="562" w:type="dxa"/>
          </w:tcPr>
          <w:p w14:paraId="302B8F34" w14:textId="77777777" w:rsidR="0054299C" w:rsidRPr="00B21987" w:rsidRDefault="0054299C" w:rsidP="005E53B8">
            <w:pPr>
              <w:spacing w:line="360" w:lineRule="auto"/>
              <w:rPr>
                <w:b/>
                <w:sz w:val="28"/>
                <w:szCs w:val="28"/>
              </w:rPr>
            </w:pPr>
            <w:r w:rsidRPr="00B21987">
              <w:rPr>
                <w:b/>
                <w:sz w:val="28"/>
                <w:szCs w:val="28"/>
              </w:rPr>
              <w:t>E</w:t>
            </w:r>
          </w:p>
        </w:tc>
        <w:tc>
          <w:tcPr>
            <w:tcW w:w="4111" w:type="dxa"/>
          </w:tcPr>
          <w:p w14:paraId="122198C8" w14:textId="77777777" w:rsidR="0054299C" w:rsidRPr="00B21987" w:rsidRDefault="0054299C" w:rsidP="005E53B8">
            <w:pPr>
              <w:spacing w:line="360" w:lineRule="auto"/>
              <w:rPr>
                <w:b/>
                <w:sz w:val="28"/>
                <w:szCs w:val="28"/>
              </w:rPr>
            </w:pPr>
            <w:r w:rsidRPr="00B21987">
              <w:rPr>
                <w:b/>
                <w:sz w:val="28"/>
                <w:szCs w:val="28"/>
              </w:rPr>
              <w:t>PUBLICACIÓN DE RESULTADOS</w:t>
            </w:r>
          </w:p>
        </w:tc>
        <w:tc>
          <w:tcPr>
            <w:tcW w:w="4155" w:type="dxa"/>
          </w:tcPr>
          <w:p w14:paraId="2DEEF0CC" w14:textId="77777777" w:rsidR="0054299C" w:rsidRPr="00B21987" w:rsidRDefault="003408DC" w:rsidP="005E53B8">
            <w:pPr>
              <w:spacing w:line="360" w:lineRule="auto"/>
              <w:rPr>
                <w:b/>
                <w:sz w:val="28"/>
                <w:szCs w:val="28"/>
              </w:rPr>
            </w:pPr>
            <w:r w:rsidRPr="00B21987">
              <w:rPr>
                <w:b/>
                <w:sz w:val="28"/>
                <w:szCs w:val="28"/>
              </w:rPr>
              <w:t>08 JULIO DE 2025</w:t>
            </w:r>
          </w:p>
        </w:tc>
      </w:tr>
    </w:tbl>
    <w:p w14:paraId="70ACAD17" w14:textId="77777777" w:rsidR="0054299C" w:rsidRPr="00B21987" w:rsidRDefault="0054299C" w:rsidP="00BF74BD">
      <w:pPr>
        <w:spacing w:line="276" w:lineRule="auto"/>
        <w:rPr>
          <w:b/>
          <w:sz w:val="28"/>
          <w:szCs w:val="28"/>
        </w:rPr>
      </w:pPr>
    </w:p>
    <w:p w14:paraId="2B793289" w14:textId="77777777" w:rsidR="0054299C" w:rsidRPr="00B21987" w:rsidRDefault="0054299C" w:rsidP="00BF74BD">
      <w:pPr>
        <w:spacing w:line="276" w:lineRule="auto"/>
        <w:rPr>
          <w:b/>
          <w:sz w:val="28"/>
          <w:szCs w:val="28"/>
        </w:rPr>
      </w:pPr>
      <w:r w:rsidRPr="00B21987">
        <w:rPr>
          <w:b/>
          <w:sz w:val="28"/>
          <w:szCs w:val="28"/>
        </w:rPr>
        <w:t xml:space="preserve">6. RESUMEN DE POSTULACIÓN </w:t>
      </w:r>
    </w:p>
    <w:p w14:paraId="0060ECBB" w14:textId="1BCF28B0" w:rsidR="005E53B8" w:rsidRDefault="005E53B8" w:rsidP="00BF74BD">
      <w:pPr>
        <w:spacing w:line="276" w:lineRule="auto"/>
        <w:rPr>
          <w:sz w:val="28"/>
          <w:szCs w:val="28"/>
        </w:rPr>
      </w:pPr>
      <w:r>
        <w:rPr>
          <w:sz w:val="28"/>
          <w:szCs w:val="28"/>
        </w:rPr>
        <w:t>Cuadro para revisión de documentos para la postulación</w:t>
      </w:r>
      <w:r w:rsidR="0005297A">
        <w:rPr>
          <w:sz w:val="28"/>
          <w:szCs w:val="28"/>
        </w:rPr>
        <w:t xml:space="preserve"> Anexo N°5.</w:t>
      </w:r>
    </w:p>
    <w:p w14:paraId="6F077A60" w14:textId="77777777" w:rsidR="00BF74BD" w:rsidRPr="00BF74BD" w:rsidRDefault="00BF74BD" w:rsidP="00BF74BD">
      <w:pPr>
        <w:spacing w:line="276" w:lineRule="auto"/>
        <w:rPr>
          <w:sz w:val="28"/>
          <w:szCs w:val="28"/>
        </w:rPr>
      </w:pPr>
    </w:p>
    <w:sectPr w:rsidR="00BF74BD" w:rsidRPr="00BF74BD" w:rsidSect="0005297A">
      <w:foot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D2F13" w14:textId="77777777" w:rsidR="00045526" w:rsidRDefault="00045526" w:rsidP="0005297A">
      <w:pPr>
        <w:spacing w:after="0" w:line="240" w:lineRule="auto"/>
      </w:pPr>
      <w:r>
        <w:separator/>
      </w:r>
    </w:p>
  </w:endnote>
  <w:endnote w:type="continuationSeparator" w:id="0">
    <w:p w14:paraId="3F4457E8" w14:textId="77777777" w:rsidR="00045526" w:rsidRDefault="00045526" w:rsidP="0005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193"/>
      <w:docPartObj>
        <w:docPartGallery w:val="Page Numbers (Bottom of Page)"/>
        <w:docPartUnique/>
      </w:docPartObj>
    </w:sdtPr>
    <w:sdtContent>
      <w:p w14:paraId="2DC4F981" w14:textId="5BF06390" w:rsidR="0005297A" w:rsidRDefault="0005297A">
        <w:pPr>
          <w:pStyle w:val="Piedepgina"/>
          <w:jc w:val="right"/>
        </w:pPr>
        <w:r>
          <w:fldChar w:fldCharType="begin"/>
        </w:r>
        <w:r>
          <w:instrText>PAGE   \* MERGEFORMAT</w:instrText>
        </w:r>
        <w:r>
          <w:fldChar w:fldCharType="separate"/>
        </w:r>
        <w:r>
          <w:rPr>
            <w:lang w:val="es-ES"/>
          </w:rPr>
          <w:t>2</w:t>
        </w:r>
        <w:r>
          <w:fldChar w:fldCharType="end"/>
        </w:r>
      </w:p>
    </w:sdtContent>
  </w:sdt>
  <w:p w14:paraId="1DAF1AC7" w14:textId="77777777" w:rsidR="0005297A" w:rsidRDefault="000529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E6A5" w14:textId="77777777" w:rsidR="00045526" w:rsidRDefault="00045526" w:rsidP="0005297A">
      <w:pPr>
        <w:spacing w:after="0" w:line="240" w:lineRule="auto"/>
      </w:pPr>
      <w:r>
        <w:separator/>
      </w:r>
    </w:p>
  </w:footnote>
  <w:footnote w:type="continuationSeparator" w:id="0">
    <w:p w14:paraId="786B5662" w14:textId="77777777" w:rsidR="00045526" w:rsidRDefault="00045526" w:rsidP="00052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886"/>
    <w:multiLevelType w:val="multilevel"/>
    <w:tmpl w:val="BB8A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03744"/>
    <w:multiLevelType w:val="multilevel"/>
    <w:tmpl w:val="C9A4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D3A23"/>
    <w:multiLevelType w:val="hybridMultilevel"/>
    <w:tmpl w:val="10AE40E0"/>
    <w:lvl w:ilvl="0" w:tplc="494E90D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3774BD3"/>
    <w:multiLevelType w:val="multilevel"/>
    <w:tmpl w:val="3666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9226E"/>
    <w:multiLevelType w:val="hybridMultilevel"/>
    <w:tmpl w:val="E35E2F18"/>
    <w:lvl w:ilvl="0" w:tplc="2E749E7E">
      <w:numFmt w:val="bullet"/>
      <w:lvlText w:val=""/>
      <w:lvlJc w:val="left"/>
      <w:pPr>
        <w:ind w:left="720" w:hanging="360"/>
      </w:pPr>
      <w:rPr>
        <w:rFonts w:ascii="Symbol" w:eastAsia="Times New Roman"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0D458F"/>
    <w:multiLevelType w:val="hybridMultilevel"/>
    <w:tmpl w:val="8E2CA5F4"/>
    <w:lvl w:ilvl="0" w:tplc="494E90D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67A31EA"/>
    <w:multiLevelType w:val="multilevel"/>
    <w:tmpl w:val="250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C7EEC"/>
    <w:multiLevelType w:val="hybridMultilevel"/>
    <w:tmpl w:val="8D9C045E"/>
    <w:lvl w:ilvl="0" w:tplc="68725F04">
      <w:numFmt w:val="bullet"/>
      <w:lvlText w:val=""/>
      <w:lvlJc w:val="left"/>
      <w:pPr>
        <w:ind w:left="720" w:hanging="360"/>
      </w:pPr>
      <w:rPr>
        <w:rFonts w:ascii="Symbol" w:eastAsia="Times New Roman"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573005B"/>
    <w:multiLevelType w:val="hybridMultilevel"/>
    <w:tmpl w:val="CA4E9842"/>
    <w:lvl w:ilvl="0" w:tplc="25CA3D2A">
      <w:numFmt w:val="bullet"/>
      <w:lvlText w:val=""/>
      <w:lvlJc w:val="left"/>
      <w:pPr>
        <w:ind w:left="720" w:hanging="360"/>
      </w:pPr>
      <w:rPr>
        <w:rFonts w:ascii="Symbol" w:eastAsia="Times New Roman"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B523DA8"/>
    <w:multiLevelType w:val="hybridMultilevel"/>
    <w:tmpl w:val="1D22EF18"/>
    <w:lvl w:ilvl="0" w:tplc="494E90D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D4A6681"/>
    <w:multiLevelType w:val="multilevel"/>
    <w:tmpl w:val="598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05CF2"/>
    <w:multiLevelType w:val="hybridMultilevel"/>
    <w:tmpl w:val="4E40634E"/>
    <w:lvl w:ilvl="0" w:tplc="5C22129C">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2DA0638"/>
    <w:multiLevelType w:val="hybridMultilevel"/>
    <w:tmpl w:val="6794F9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4F67FC4"/>
    <w:multiLevelType w:val="hybridMultilevel"/>
    <w:tmpl w:val="3272BF86"/>
    <w:lvl w:ilvl="0" w:tplc="BF20A3E6">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00542AD"/>
    <w:multiLevelType w:val="hybridMultilevel"/>
    <w:tmpl w:val="686ECAEE"/>
    <w:lvl w:ilvl="0" w:tplc="494E90D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6394065"/>
    <w:multiLevelType w:val="hybridMultilevel"/>
    <w:tmpl w:val="322623B4"/>
    <w:lvl w:ilvl="0" w:tplc="F5706640">
      <w:numFmt w:val="bullet"/>
      <w:lvlText w:val=""/>
      <w:lvlJc w:val="left"/>
      <w:pPr>
        <w:ind w:left="615" w:hanging="360"/>
      </w:pPr>
      <w:rPr>
        <w:rFonts w:ascii="Symbol" w:eastAsia="Times New Roman" w:hAnsi="Symbol" w:cs="Courier New" w:hint="default"/>
      </w:rPr>
    </w:lvl>
    <w:lvl w:ilvl="1" w:tplc="340A0003" w:tentative="1">
      <w:start w:val="1"/>
      <w:numFmt w:val="bullet"/>
      <w:lvlText w:val="o"/>
      <w:lvlJc w:val="left"/>
      <w:pPr>
        <w:ind w:left="1335" w:hanging="360"/>
      </w:pPr>
      <w:rPr>
        <w:rFonts w:ascii="Courier New" w:hAnsi="Courier New" w:cs="Courier New" w:hint="default"/>
      </w:rPr>
    </w:lvl>
    <w:lvl w:ilvl="2" w:tplc="340A0005" w:tentative="1">
      <w:start w:val="1"/>
      <w:numFmt w:val="bullet"/>
      <w:lvlText w:val=""/>
      <w:lvlJc w:val="left"/>
      <w:pPr>
        <w:ind w:left="2055" w:hanging="360"/>
      </w:pPr>
      <w:rPr>
        <w:rFonts w:ascii="Wingdings" w:hAnsi="Wingdings" w:hint="default"/>
      </w:rPr>
    </w:lvl>
    <w:lvl w:ilvl="3" w:tplc="340A0001" w:tentative="1">
      <w:start w:val="1"/>
      <w:numFmt w:val="bullet"/>
      <w:lvlText w:val=""/>
      <w:lvlJc w:val="left"/>
      <w:pPr>
        <w:ind w:left="2775" w:hanging="360"/>
      </w:pPr>
      <w:rPr>
        <w:rFonts w:ascii="Symbol" w:hAnsi="Symbol" w:hint="default"/>
      </w:rPr>
    </w:lvl>
    <w:lvl w:ilvl="4" w:tplc="340A0003" w:tentative="1">
      <w:start w:val="1"/>
      <w:numFmt w:val="bullet"/>
      <w:lvlText w:val="o"/>
      <w:lvlJc w:val="left"/>
      <w:pPr>
        <w:ind w:left="3495" w:hanging="360"/>
      </w:pPr>
      <w:rPr>
        <w:rFonts w:ascii="Courier New" w:hAnsi="Courier New" w:cs="Courier New" w:hint="default"/>
      </w:rPr>
    </w:lvl>
    <w:lvl w:ilvl="5" w:tplc="340A0005" w:tentative="1">
      <w:start w:val="1"/>
      <w:numFmt w:val="bullet"/>
      <w:lvlText w:val=""/>
      <w:lvlJc w:val="left"/>
      <w:pPr>
        <w:ind w:left="4215" w:hanging="360"/>
      </w:pPr>
      <w:rPr>
        <w:rFonts w:ascii="Wingdings" w:hAnsi="Wingdings" w:hint="default"/>
      </w:rPr>
    </w:lvl>
    <w:lvl w:ilvl="6" w:tplc="340A0001" w:tentative="1">
      <w:start w:val="1"/>
      <w:numFmt w:val="bullet"/>
      <w:lvlText w:val=""/>
      <w:lvlJc w:val="left"/>
      <w:pPr>
        <w:ind w:left="4935" w:hanging="360"/>
      </w:pPr>
      <w:rPr>
        <w:rFonts w:ascii="Symbol" w:hAnsi="Symbol" w:hint="default"/>
      </w:rPr>
    </w:lvl>
    <w:lvl w:ilvl="7" w:tplc="340A0003" w:tentative="1">
      <w:start w:val="1"/>
      <w:numFmt w:val="bullet"/>
      <w:lvlText w:val="o"/>
      <w:lvlJc w:val="left"/>
      <w:pPr>
        <w:ind w:left="5655" w:hanging="360"/>
      </w:pPr>
      <w:rPr>
        <w:rFonts w:ascii="Courier New" w:hAnsi="Courier New" w:cs="Courier New" w:hint="default"/>
      </w:rPr>
    </w:lvl>
    <w:lvl w:ilvl="8" w:tplc="340A0005" w:tentative="1">
      <w:start w:val="1"/>
      <w:numFmt w:val="bullet"/>
      <w:lvlText w:val=""/>
      <w:lvlJc w:val="left"/>
      <w:pPr>
        <w:ind w:left="6375" w:hanging="360"/>
      </w:pPr>
      <w:rPr>
        <w:rFonts w:ascii="Wingdings" w:hAnsi="Wingdings" w:hint="default"/>
      </w:rPr>
    </w:lvl>
  </w:abstractNum>
  <w:num w:numId="1" w16cid:durableId="629360910">
    <w:abstractNumId w:val="3"/>
  </w:num>
  <w:num w:numId="2" w16cid:durableId="451287170">
    <w:abstractNumId w:val="1"/>
  </w:num>
  <w:num w:numId="3" w16cid:durableId="509569019">
    <w:abstractNumId w:val="10"/>
  </w:num>
  <w:num w:numId="4" w16cid:durableId="708991971">
    <w:abstractNumId w:val="0"/>
  </w:num>
  <w:num w:numId="5" w16cid:durableId="770275381">
    <w:abstractNumId w:val="6"/>
  </w:num>
  <w:num w:numId="6" w16cid:durableId="254217233">
    <w:abstractNumId w:val="12"/>
  </w:num>
  <w:num w:numId="7" w16cid:durableId="610362831">
    <w:abstractNumId w:val="14"/>
  </w:num>
  <w:num w:numId="8" w16cid:durableId="1121414744">
    <w:abstractNumId w:val="15"/>
  </w:num>
  <w:num w:numId="9" w16cid:durableId="1708749488">
    <w:abstractNumId w:val="2"/>
  </w:num>
  <w:num w:numId="10" w16cid:durableId="573440134">
    <w:abstractNumId w:val="7"/>
  </w:num>
  <w:num w:numId="11" w16cid:durableId="1140459661">
    <w:abstractNumId w:val="5"/>
  </w:num>
  <w:num w:numId="12" w16cid:durableId="615647345">
    <w:abstractNumId w:val="4"/>
  </w:num>
  <w:num w:numId="13" w16cid:durableId="1986009070">
    <w:abstractNumId w:val="9"/>
  </w:num>
  <w:num w:numId="14" w16cid:durableId="1658877393">
    <w:abstractNumId w:val="8"/>
  </w:num>
  <w:num w:numId="15" w16cid:durableId="942492941">
    <w:abstractNumId w:val="11"/>
  </w:num>
  <w:num w:numId="16" w16cid:durableId="798033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01"/>
    <w:rsid w:val="00045526"/>
    <w:rsid w:val="0005297A"/>
    <w:rsid w:val="00063639"/>
    <w:rsid w:val="002770AF"/>
    <w:rsid w:val="002C12A6"/>
    <w:rsid w:val="002D667C"/>
    <w:rsid w:val="00327363"/>
    <w:rsid w:val="003408DC"/>
    <w:rsid w:val="003A1C2E"/>
    <w:rsid w:val="003B4382"/>
    <w:rsid w:val="0054299C"/>
    <w:rsid w:val="005E53B8"/>
    <w:rsid w:val="00616C2C"/>
    <w:rsid w:val="00675F3D"/>
    <w:rsid w:val="006909DC"/>
    <w:rsid w:val="006F7FBE"/>
    <w:rsid w:val="00817E6A"/>
    <w:rsid w:val="008A3A79"/>
    <w:rsid w:val="008A63D8"/>
    <w:rsid w:val="008D2057"/>
    <w:rsid w:val="009504E7"/>
    <w:rsid w:val="00AD5401"/>
    <w:rsid w:val="00AE022D"/>
    <w:rsid w:val="00B21987"/>
    <w:rsid w:val="00B7153F"/>
    <w:rsid w:val="00B802DB"/>
    <w:rsid w:val="00B94039"/>
    <w:rsid w:val="00BF74BD"/>
    <w:rsid w:val="00D732C1"/>
    <w:rsid w:val="00D942F0"/>
    <w:rsid w:val="00DD1000"/>
    <w:rsid w:val="00E567AE"/>
    <w:rsid w:val="00EB2665"/>
    <w:rsid w:val="00FE32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6D2D"/>
  <w15:chartTrackingRefBased/>
  <w15:docId w15:val="{F6AD4304-84C5-4C64-894B-F47EF9CC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3A7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8A3A79"/>
    <w:rPr>
      <w:b/>
      <w:bCs/>
    </w:rPr>
  </w:style>
  <w:style w:type="paragraph" w:styleId="HTMLconformatoprevio">
    <w:name w:val="HTML Preformatted"/>
    <w:basedOn w:val="Normal"/>
    <w:link w:val="HTMLconformatoprevioCar"/>
    <w:uiPriority w:val="99"/>
    <w:semiHidden/>
    <w:unhideWhenUsed/>
    <w:rsid w:val="008A3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8A3A79"/>
    <w:rPr>
      <w:rFonts w:ascii="Courier New" w:eastAsia="Times New Roman" w:hAnsi="Courier New" w:cs="Courier New"/>
      <w:sz w:val="20"/>
      <w:szCs w:val="20"/>
      <w:lang w:eastAsia="es-CL"/>
    </w:rPr>
  </w:style>
  <w:style w:type="character" w:styleId="CdigoHTML">
    <w:name w:val="HTML Code"/>
    <w:basedOn w:val="Fuentedeprrafopredeter"/>
    <w:uiPriority w:val="99"/>
    <w:semiHidden/>
    <w:unhideWhenUsed/>
    <w:rsid w:val="008A3A79"/>
    <w:rPr>
      <w:rFonts w:ascii="Courier New" w:eastAsia="Times New Roman" w:hAnsi="Courier New" w:cs="Courier New"/>
      <w:sz w:val="20"/>
      <w:szCs w:val="20"/>
    </w:rPr>
  </w:style>
  <w:style w:type="character" w:customStyle="1" w:styleId="export-sheets-button">
    <w:name w:val="export-sheets-button"/>
    <w:basedOn w:val="Fuentedeprrafopredeter"/>
    <w:rsid w:val="008A3A79"/>
  </w:style>
  <w:style w:type="table" w:styleId="Tablaconcuadrcula">
    <w:name w:val="Table Grid"/>
    <w:basedOn w:val="Tablanormal"/>
    <w:uiPriority w:val="39"/>
    <w:rsid w:val="003A1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4299C"/>
    <w:pPr>
      <w:ind w:left="720"/>
      <w:contextualSpacing/>
    </w:pPr>
  </w:style>
  <w:style w:type="character" w:styleId="Hipervnculo">
    <w:name w:val="Hyperlink"/>
    <w:basedOn w:val="Fuentedeprrafopredeter"/>
    <w:uiPriority w:val="99"/>
    <w:unhideWhenUsed/>
    <w:rsid w:val="00817E6A"/>
    <w:rPr>
      <w:color w:val="0563C1" w:themeColor="hyperlink"/>
      <w:u w:val="single"/>
    </w:rPr>
  </w:style>
  <w:style w:type="character" w:styleId="Mencinsinresolver">
    <w:name w:val="Unresolved Mention"/>
    <w:basedOn w:val="Fuentedeprrafopredeter"/>
    <w:uiPriority w:val="99"/>
    <w:semiHidden/>
    <w:unhideWhenUsed/>
    <w:rsid w:val="00B21987"/>
    <w:rPr>
      <w:color w:val="605E5C"/>
      <w:shd w:val="clear" w:color="auto" w:fill="E1DFDD"/>
    </w:rPr>
  </w:style>
  <w:style w:type="paragraph" w:styleId="Encabezado">
    <w:name w:val="header"/>
    <w:basedOn w:val="Normal"/>
    <w:link w:val="EncabezadoCar"/>
    <w:uiPriority w:val="99"/>
    <w:unhideWhenUsed/>
    <w:rsid w:val="000529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97A"/>
  </w:style>
  <w:style w:type="paragraph" w:styleId="Piedepgina">
    <w:name w:val="footer"/>
    <w:basedOn w:val="Normal"/>
    <w:link w:val="PiedepginaCar"/>
    <w:uiPriority w:val="99"/>
    <w:unhideWhenUsed/>
    <w:rsid w:val="000529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97933">
      <w:bodyDiv w:val="1"/>
      <w:marLeft w:val="0"/>
      <w:marRight w:val="0"/>
      <w:marTop w:val="0"/>
      <w:marBottom w:val="0"/>
      <w:divBdr>
        <w:top w:val="none" w:sz="0" w:space="0" w:color="auto"/>
        <w:left w:val="none" w:sz="0" w:space="0" w:color="auto"/>
        <w:bottom w:val="none" w:sz="0" w:space="0" w:color="auto"/>
        <w:right w:val="none" w:sz="0" w:space="0" w:color="auto"/>
      </w:divBdr>
      <w:divsChild>
        <w:div w:id="2125735235">
          <w:marLeft w:val="0"/>
          <w:marRight w:val="0"/>
          <w:marTop w:val="0"/>
          <w:marBottom w:val="0"/>
          <w:divBdr>
            <w:top w:val="none" w:sz="0" w:space="0" w:color="auto"/>
            <w:left w:val="none" w:sz="0" w:space="0" w:color="auto"/>
            <w:bottom w:val="none" w:sz="0" w:space="0" w:color="auto"/>
            <w:right w:val="none" w:sz="0" w:space="0" w:color="auto"/>
          </w:divBdr>
          <w:divsChild>
            <w:div w:id="1971285203">
              <w:marLeft w:val="0"/>
              <w:marRight w:val="0"/>
              <w:marTop w:val="0"/>
              <w:marBottom w:val="0"/>
              <w:divBdr>
                <w:top w:val="none" w:sz="0" w:space="0" w:color="auto"/>
                <w:left w:val="none" w:sz="0" w:space="0" w:color="auto"/>
                <w:bottom w:val="none" w:sz="0" w:space="0" w:color="auto"/>
                <w:right w:val="none" w:sz="0" w:space="0" w:color="auto"/>
              </w:divBdr>
              <w:divsChild>
                <w:div w:id="21267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8185">
          <w:marLeft w:val="0"/>
          <w:marRight w:val="0"/>
          <w:marTop w:val="0"/>
          <w:marBottom w:val="0"/>
          <w:divBdr>
            <w:top w:val="none" w:sz="0" w:space="0" w:color="auto"/>
            <w:left w:val="none" w:sz="0" w:space="0" w:color="auto"/>
            <w:bottom w:val="none" w:sz="0" w:space="0" w:color="auto"/>
            <w:right w:val="none" w:sz="0" w:space="0" w:color="auto"/>
          </w:divBdr>
          <w:divsChild>
            <w:div w:id="1691829941">
              <w:marLeft w:val="0"/>
              <w:marRight w:val="0"/>
              <w:marTop w:val="0"/>
              <w:marBottom w:val="0"/>
              <w:divBdr>
                <w:top w:val="none" w:sz="0" w:space="0" w:color="auto"/>
                <w:left w:val="none" w:sz="0" w:space="0" w:color="auto"/>
                <w:bottom w:val="none" w:sz="0" w:space="0" w:color="auto"/>
                <w:right w:val="none" w:sz="0" w:space="0" w:color="auto"/>
              </w:divBdr>
              <w:divsChild>
                <w:div w:id="4102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606">
          <w:marLeft w:val="0"/>
          <w:marRight w:val="0"/>
          <w:marTop w:val="0"/>
          <w:marBottom w:val="0"/>
          <w:divBdr>
            <w:top w:val="none" w:sz="0" w:space="0" w:color="auto"/>
            <w:left w:val="none" w:sz="0" w:space="0" w:color="auto"/>
            <w:bottom w:val="none" w:sz="0" w:space="0" w:color="auto"/>
            <w:right w:val="none" w:sz="0" w:space="0" w:color="auto"/>
          </w:divBdr>
          <w:divsChild>
            <w:div w:id="1363553147">
              <w:marLeft w:val="0"/>
              <w:marRight w:val="0"/>
              <w:marTop w:val="0"/>
              <w:marBottom w:val="0"/>
              <w:divBdr>
                <w:top w:val="none" w:sz="0" w:space="0" w:color="auto"/>
                <w:left w:val="none" w:sz="0" w:space="0" w:color="auto"/>
                <w:bottom w:val="none" w:sz="0" w:space="0" w:color="auto"/>
                <w:right w:val="none" w:sz="0" w:space="0" w:color="auto"/>
              </w:divBdr>
              <w:divsChild>
                <w:div w:id="18276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9892">
          <w:marLeft w:val="0"/>
          <w:marRight w:val="0"/>
          <w:marTop w:val="0"/>
          <w:marBottom w:val="0"/>
          <w:divBdr>
            <w:top w:val="none" w:sz="0" w:space="0" w:color="auto"/>
            <w:left w:val="none" w:sz="0" w:space="0" w:color="auto"/>
            <w:bottom w:val="none" w:sz="0" w:space="0" w:color="auto"/>
            <w:right w:val="none" w:sz="0" w:space="0" w:color="auto"/>
          </w:divBdr>
          <w:divsChild>
            <w:div w:id="157429537">
              <w:marLeft w:val="0"/>
              <w:marRight w:val="0"/>
              <w:marTop w:val="0"/>
              <w:marBottom w:val="0"/>
              <w:divBdr>
                <w:top w:val="none" w:sz="0" w:space="0" w:color="auto"/>
                <w:left w:val="none" w:sz="0" w:space="0" w:color="auto"/>
                <w:bottom w:val="none" w:sz="0" w:space="0" w:color="auto"/>
                <w:right w:val="none" w:sz="0" w:space="0" w:color="auto"/>
              </w:divBdr>
              <w:divsChild>
                <w:div w:id="16337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3975">
          <w:marLeft w:val="0"/>
          <w:marRight w:val="0"/>
          <w:marTop w:val="0"/>
          <w:marBottom w:val="0"/>
          <w:divBdr>
            <w:top w:val="none" w:sz="0" w:space="0" w:color="auto"/>
            <w:left w:val="none" w:sz="0" w:space="0" w:color="auto"/>
            <w:bottom w:val="none" w:sz="0" w:space="0" w:color="auto"/>
            <w:right w:val="none" w:sz="0" w:space="0" w:color="auto"/>
          </w:divBdr>
          <w:divsChild>
            <w:div w:id="584916550">
              <w:marLeft w:val="0"/>
              <w:marRight w:val="0"/>
              <w:marTop w:val="0"/>
              <w:marBottom w:val="0"/>
              <w:divBdr>
                <w:top w:val="none" w:sz="0" w:space="0" w:color="auto"/>
                <w:left w:val="none" w:sz="0" w:space="0" w:color="auto"/>
                <w:bottom w:val="none" w:sz="0" w:space="0" w:color="auto"/>
                <w:right w:val="none" w:sz="0" w:space="0" w:color="auto"/>
              </w:divBdr>
              <w:divsChild>
                <w:div w:id="20978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08265">
          <w:marLeft w:val="0"/>
          <w:marRight w:val="0"/>
          <w:marTop w:val="0"/>
          <w:marBottom w:val="0"/>
          <w:divBdr>
            <w:top w:val="none" w:sz="0" w:space="0" w:color="auto"/>
            <w:left w:val="none" w:sz="0" w:space="0" w:color="auto"/>
            <w:bottom w:val="none" w:sz="0" w:space="0" w:color="auto"/>
            <w:right w:val="none" w:sz="0" w:space="0" w:color="auto"/>
          </w:divBdr>
          <w:divsChild>
            <w:div w:id="1662074239">
              <w:marLeft w:val="0"/>
              <w:marRight w:val="0"/>
              <w:marTop w:val="0"/>
              <w:marBottom w:val="0"/>
              <w:divBdr>
                <w:top w:val="none" w:sz="0" w:space="0" w:color="auto"/>
                <w:left w:val="none" w:sz="0" w:space="0" w:color="auto"/>
                <w:bottom w:val="none" w:sz="0" w:space="0" w:color="auto"/>
                <w:right w:val="none" w:sz="0" w:space="0" w:color="auto"/>
              </w:divBdr>
              <w:divsChild>
                <w:div w:id="12649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9447">
          <w:marLeft w:val="0"/>
          <w:marRight w:val="0"/>
          <w:marTop w:val="0"/>
          <w:marBottom w:val="0"/>
          <w:divBdr>
            <w:top w:val="none" w:sz="0" w:space="0" w:color="auto"/>
            <w:left w:val="none" w:sz="0" w:space="0" w:color="auto"/>
            <w:bottom w:val="none" w:sz="0" w:space="0" w:color="auto"/>
            <w:right w:val="none" w:sz="0" w:space="0" w:color="auto"/>
          </w:divBdr>
          <w:divsChild>
            <w:div w:id="543904717">
              <w:marLeft w:val="0"/>
              <w:marRight w:val="0"/>
              <w:marTop w:val="0"/>
              <w:marBottom w:val="0"/>
              <w:divBdr>
                <w:top w:val="none" w:sz="0" w:space="0" w:color="auto"/>
                <w:left w:val="none" w:sz="0" w:space="0" w:color="auto"/>
                <w:bottom w:val="none" w:sz="0" w:space="0" w:color="auto"/>
                <w:right w:val="none" w:sz="0" w:space="0" w:color="auto"/>
              </w:divBdr>
              <w:divsChild>
                <w:div w:id="318194143">
                  <w:marLeft w:val="0"/>
                  <w:marRight w:val="0"/>
                  <w:marTop w:val="0"/>
                  <w:marBottom w:val="0"/>
                  <w:divBdr>
                    <w:top w:val="none" w:sz="0" w:space="0" w:color="auto"/>
                    <w:left w:val="none" w:sz="0" w:space="0" w:color="auto"/>
                    <w:bottom w:val="none" w:sz="0" w:space="0" w:color="auto"/>
                    <w:right w:val="none" w:sz="0" w:space="0" w:color="auto"/>
                  </w:divBdr>
                  <w:divsChild>
                    <w:div w:id="1512139571">
                      <w:marLeft w:val="0"/>
                      <w:marRight w:val="0"/>
                      <w:marTop w:val="0"/>
                      <w:marBottom w:val="0"/>
                      <w:divBdr>
                        <w:top w:val="none" w:sz="0" w:space="0" w:color="auto"/>
                        <w:left w:val="none" w:sz="0" w:space="0" w:color="auto"/>
                        <w:bottom w:val="none" w:sz="0" w:space="0" w:color="auto"/>
                        <w:right w:val="none" w:sz="0" w:space="0" w:color="auto"/>
                      </w:divBdr>
                    </w:div>
                    <w:div w:id="723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nadiscapacidad@concepcion.c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cepcion.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oncepcion.cl/formulario-oficina-de-part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2257</Words>
  <Characters>12416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susan zurita</cp:lastModifiedBy>
  <cp:revision>11</cp:revision>
  <cp:lastPrinted>2025-03-27T20:28:00Z</cp:lastPrinted>
  <dcterms:created xsi:type="dcterms:W3CDTF">2025-03-27T13:45:00Z</dcterms:created>
  <dcterms:modified xsi:type="dcterms:W3CDTF">2025-03-28T13:00:00Z</dcterms:modified>
</cp:coreProperties>
</file>